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6F76A" w14:textId="4E098876" w:rsidR="00CA24FA" w:rsidRPr="00A53BF6" w:rsidRDefault="00972290">
      <w:pPr>
        <w:pStyle w:val="Title"/>
        <w:jc w:val="center"/>
        <w:rPr>
          <w:rFonts w:ascii="Montserrat Medium" w:eastAsia="Montserrat Medium" w:hAnsi="Montserrat Medium" w:cs="Montserrat Medium"/>
          <w:b/>
          <w:sz w:val="48"/>
          <w:szCs w:val="48"/>
        </w:rPr>
      </w:pPr>
      <w:bookmarkStart w:id="0" w:name="_9echsj4klx5a" w:colFirst="0" w:colLast="0"/>
      <w:bookmarkEnd w:id="0"/>
      <w:r w:rsidRPr="00A53BF6">
        <w:rPr>
          <w:rFonts w:ascii="Montserrat Medium" w:eastAsia="Montserrat Medium" w:hAnsi="Montserrat Medium" w:cs="Montserrat Medium"/>
          <w:b/>
          <w:sz w:val="48"/>
          <w:szCs w:val="48"/>
        </w:rPr>
        <w:t>Request for Proposals</w:t>
      </w:r>
    </w:p>
    <w:p w14:paraId="368E8390" w14:textId="77777777" w:rsidR="00CA24FA" w:rsidRPr="00A53BF6" w:rsidRDefault="00972290">
      <w:pPr>
        <w:pStyle w:val="Title"/>
        <w:jc w:val="center"/>
        <w:rPr>
          <w:rFonts w:ascii="Montserrat Medium" w:eastAsia="Montserrat Medium" w:hAnsi="Montserrat Medium" w:cs="Montserrat Medium"/>
          <w:b/>
          <w:sz w:val="48"/>
          <w:szCs w:val="48"/>
        </w:rPr>
      </w:pPr>
      <w:bookmarkStart w:id="1" w:name="_8j958nsw30vs" w:colFirst="0" w:colLast="0"/>
      <w:bookmarkEnd w:id="1"/>
      <w:r w:rsidRPr="00A53BF6">
        <w:rPr>
          <w:rFonts w:ascii="Montserrat Medium" w:eastAsia="Montserrat Medium" w:hAnsi="Montserrat Medium" w:cs="Montserrat Medium"/>
          <w:b/>
          <w:i/>
          <w:sz w:val="48"/>
          <w:szCs w:val="48"/>
        </w:rPr>
        <w:t>My Data Our Health</w:t>
      </w:r>
      <w:r w:rsidRPr="00A53BF6">
        <w:rPr>
          <w:rFonts w:ascii="Montserrat Medium" w:eastAsia="Montserrat Medium" w:hAnsi="Montserrat Medium" w:cs="Montserrat Medium"/>
          <w:b/>
          <w:sz w:val="48"/>
          <w:szCs w:val="48"/>
        </w:rPr>
        <w:t xml:space="preserve"> Mobilisation Campaign.</w:t>
      </w:r>
    </w:p>
    <w:p w14:paraId="1459EDED" w14:textId="77777777" w:rsidR="00CA24FA" w:rsidRDefault="00CA24FA"/>
    <w:p w14:paraId="590962EE" w14:textId="1BECC9BA"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As a member of Transform Health, </w:t>
      </w:r>
      <w:hyperlink r:id="rId7">
        <w:r>
          <w:rPr>
            <w:rFonts w:ascii="Montserrat" w:eastAsia="Montserrat" w:hAnsi="Montserrat" w:cs="Montserrat"/>
            <w:b/>
            <w:sz w:val="20"/>
            <w:szCs w:val="20"/>
            <w:u w:val="single"/>
          </w:rPr>
          <w:t>KANCO</w:t>
        </w:r>
      </w:hyperlink>
      <w:r>
        <w:rPr>
          <w:rFonts w:ascii="Montserrat" w:eastAsia="Montserrat" w:hAnsi="Montserrat" w:cs="Montserrat"/>
          <w:sz w:val="20"/>
          <w:szCs w:val="20"/>
        </w:rPr>
        <w:t xml:space="preserve"> is setting up the coalition’s </w:t>
      </w:r>
      <w:r>
        <w:rPr>
          <w:rFonts w:ascii="Montserrat" w:eastAsia="Montserrat" w:hAnsi="Montserrat" w:cs="Montserrat"/>
          <w:b/>
          <w:i/>
          <w:sz w:val="20"/>
          <w:szCs w:val="20"/>
        </w:rPr>
        <w:t>My Data Our Health</w:t>
      </w:r>
      <w:r>
        <w:rPr>
          <w:rFonts w:ascii="Montserrat" w:eastAsia="Montserrat" w:hAnsi="Montserrat" w:cs="Montserrat"/>
          <w:sz w:val="20"/>
          <w:szCs w:val="20"/>
        </w:rPr>
        <w:t xml:space="preserve"> mobilisation campaign in Kenya, Uganda and Tanzania. The campaign will focus on the issue of health data and the way it is regulated. KANCO and Transform Health are inviting youth and women-led </w:t>
      </w:r>
      <w:r w:rsidR="00964C65">
        <w:rPr>
          <w:rFonts w:ascii="Montserrat" w:eastAsia="Montserrat" w:hAnsi="Montserrat" w:cs="Montserrat"/>
          <w:sz w:val="20"/>
          <w:szCs w:val="20"/>
        </w:rPr>
        <w:t>community-based</w:t>
      </w:r>
      <w:r>
        <w:rPr>
          <w:rFonts w:ascii="Montserrat" w:eastAsia="Montserrat" w:hAnsi="Montserrat" w:cs="Montserrat"/>
          <w:sz w:val="20"/>
          <w:szCs w:val="20"/>
        </w:rPr>
        <w:t xml:space="preserve"> organisations and those representing marginalised and key populations to submit proposals for small grants (</w:t>
      </w:r>
      <w:r>
        <w:rPr>
          <w:rFonts w:ascii="Montserrat" w:eastAsia="Montserrat" w:hAnsi="Montserrat" w:cs="Montserrat"/>
          <w:b/>
          <w:sz w:val="20"/>
          <w:szCs w:val="20"/>
        </w:rPr>
        <w:t>no more than US$10,000</w:t>
      </w:r>
      <w:r>
        <w:rPr>
          <w:rFonts w:ascii="Montserrat" w:eastAsia="Montserrat" w:hAnsi="Montserrat" w:cs="Montserrat"/>
          <w:sz w:val="20"/>
          <w:szCs w:val="20"/>
        </w:rPr>
        <w:t>) to engage in the campaign. In addition to the small grants provided the selected organisations will be supported through capacity development and with tools and assets to enable them to mobilise their supporters and engage with authorities and the media.</w:t>
      </w:r>
    </w:p>
    <w:p w14:paraId="58252963" w14:textId="77777777" w:rsidR="00CA24FA" w:rsidRPr="00A53BF6" w:rsidRDefault="00972290">
      <w:pPr>
        <w:pStyle w:val="Heading2"/>
        <w:rPr>
          <w:rFonts w:ascii="Montserrat Medium" w:eastAsia="Montserrat Medium" w:hAnsi="Montserrat Medium" w:cs="Montserrat Medium"/>
          <w:b/>
          <w:sz w:val="28"/>
          <w:szCs w:val="28"/>
        </w:rPr>
      </w:pPr>
      <w:bookmarkStart w:id="2" w:name="_b6dcnyydbb0a" w:colFirst="0" w:colLast="0"/>
      <w:bookmarkEnd w:id="2"/>
      <w:r w:rsidRPr="00A53BF6">
        <w:rPr>
          <w:rFonts w:ascii="Montserrat Medium" w:eastAsia="Montserrat Medium" w:hAnsi="Montserrat Medium" w:cs="Montserrat Medium"/>
          <w:b/>
          <w:sz w:val="28"/>
          <w:szCs w:val="28"/>
        </w:rPr>
        <w:t>Background</w:t>
      </w:r>
    </w:p>
    <w:p w14:paraId="24B1AE82"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Digital transformation is synonymous with computational capacities to collect, store, and analyse vast amounts of personal data. This data can be used to mount more effective responses to the health needs of a population. It can also be used to marginalise and exclude certain groups from health benefits (such as health insurance) or services (sexual and reproductive health and rights), or to deepen social surveillance and control. </w:t>
      </w:r>
    </w:p>
    <w:p w14:paraId="4F806826" w14:textId="77777777" w:rsidR="00CA24FA" w:rsidRDefault="00CA24FA">
      <w:pPr>
        <w:rPr>
          <w:rFonts w:ascii="Montserrat" w:eastAsia="Montserrat" w:hAnsi="Montserrat" w:cs="Montserrat"/>
          <w:sz w:val="20"/>
          <w:szCs w:val="20"/>
        </w:rPr>
      </w:pPr>
    </w:p>
    <w:p w14:paraId="0C28591E" w14:textId="4520F54A"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Current public debates around data governance focus on issues </w:t>
      </w:r>
      <w:r w:rsidR="00964C65">
        <w:rPr>
          <w:rFonts w:ascii="Montserrat" w:eastAsia="Montserrat" w:hAnsi="Montserrat" w:cs="Montserrat"/>
          <w:sz w:val="20"/>
          <w:szCs w:val="20"/>
        </w:rPr>
        <w:t>of individual</w:t>
      </w:r>
      <w:r>
        <w:rPr>
          <w:rFonts w:ascii="Montserrat" w:eastAsia="Montserrat" w:hAnsi="Montserrat" w:cs="Montserrat"/>
          <w:sz w:val="20"/>
          <w:szCs w:val="20"/>
        </w:rPr>
        <w:t xml:space="preserve"> privacy and data security. </w:t>
      </w:r>
      <w:r w:rsidR="00964C65">
        <w:rPr>
          <w:rFonts w:ascii="Montserrat" w:eastAsia="Montserrat" w:hAnsi="Montserrat" w:cs="Montserrat"/>
          <w:sz w:val="20"/>
          <w:szCs w:val="20"/>
        </w:rPr>
        <w:t>However,</w:t>
      </w:r>
      <w:r>
        <w:rPr>
          <w:rFonts w:ascii="Montserrat" w:eastAsia="Montserrat" w:hAnsi="Montserrat" w:cs="Montserrat"/>
          <w:sz w:val="20"/>
          <w:szCs w:val="20"/>
        </w:rPr>
        <w:t xml:space="preserve"> when it comes to </w:t>
      </w:r>
      <w:r w:rsidR="00964C65">
        <w:rPr>
          <w:rFonts w:ascii="Montserrat" w:eastAsia="Montserrat" w:hAnsi="Montserrat" w:cs="Montserrat"/>
          <w:sz w:val="20"/>
          <w:szCs w:val="20"/>
        </w:rPr>
        <w:t>health,</w:t>
      </w:r>
      <w:r>
        <w:rPr>
          <w:rFonts w:ascii="Montserrat" w:eastAsia="Montserrat" w:hAnsi="Montserrat" w:cs="Montserrat"/>
          <w:sz w:val="20"/>
          <w:szCs w:val="20"/>
        </w:rPr>
        <w:t xml:space="preserve"> we need to balance individual privacy and security with the health needs of the population.  The health data of each one of us holds the key to the </w:t>
      </w:r>
      <w:r w:rsidR="00964C65">
        <w:rPr>
          <w:rFonts w:ascii="Montserrat" w:eastAsia="Montserrat" w:hAnsi="Montserrat" w:cs="Montserrat"/>
          <w:sz w:val="20"/>
          <w:szCs w:val="20"/>
        </w:rPr>
        <w:t>well-being</w:t>
      </w:r>
      <w:r>
        <w:rPr>
          <w:rFonts w:ascii="Montserrat" w:eastAsia="Montserrat" w:hAnsi="Montserrat" w:cs="Montserrat"/>
          <w:sz w:val="20"/>
          <w:szCs w:val="20"/>
        </w:rPr>
        <w:t xml:space="preserve"> of others. </w:t>
      </w:r>
    </w:p>
    <w:p w14:paraId="02EF892D" w14:textId="77777777" w:rsidR="00CA24FA" w:rsidRPr="00A53BF6" w:rsidRDefault="00972290">
      <w:pPr>
        <w:pStyle w:val="Heading2"/>
        <w:rPr>
          <w:rFonts w:ascii="Montserrat Medium" w:eastAsia="Montserrat Medium" w:hAnsi="Montserrat Medium" w:cs="Montserrat Medium"/>
          <w:b/>
          <w:sz w:val="28"/>
          <w:szCs w:val="28"/>
        </w:rPr>
      </w:pPr>
      <w:bookmarkStart w:id="3" w:name="_922u8y395s7k" w:colFirst="0" w:colLast="0"/>
      <w:bookmarkEnd w:id="3"/>
      <w:r w:rsidRPr="00A53BF6">
        <w:rPr>
          <w:rFonts w:ascii="Montserrat Medium" w:eastAsia="Montserrat Medium" w:hAnsi="Montserrat Medium" w:cs="Montserrat Medium"/>
          <w:b/>
          <w:sz w:val="28"/>
          <w:szCs w:val="28"/>
        </w:rPr>
        <w:t>The campaign</w:t>
      </w:r>
    </w:p>
    <w:p w14:paraId="3A6E3C72"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Transform Health is launching a mobilisation campaign to raise awareness and galvanise action on the issue of health data and to encourage a public and political conversation on the following set of questions:</w:t>
      </w:r>
    </w:p>
    <w:p w14:paraId="3211A4A1" w14:textId="77777777" w:rsidR="00CA24FA" w:rsidRDefault="00972290">
      <w:pPr>
        <w:rPr>
          <w:rFonts w:ascii="Montserrat" w:eastAsia="Montserrat" w:hAnsi="Montserrat" w:cs="Montserrat"/>
        </w:rPr>
      </w:pPr>
      <w:r>
        <w:rPr>
          <w:rFonts w:ascii="Montserrat" w:eastAsia="Montserrat" w:hAnsi="Montserrat" w:cs="Montserrat"/>
          <w:sz w:val="20"/>
          <w:szCs w:val="20"/>
        </w:rPr>
        <w:t xml:space="preserve"> </w:t>
      </w:r>
    </w:p>
    <w:p w14:paraId="69E57C58" w14:textId="77777777" w:rsidR="00CA24FA" w:rsidRDefault="00972290">
      <w:pPr>
        <w:numPr>
          <w:ilvl w:val="0"/>
          <w:numId w:val="8"/>
        </w:numPr>
        <w:rPr>
          <w:rFonts w:ascii="Montserrat" w:eastAsia="Montserrat" w:hAnsi="Montserrat" w:cs="Montserrat"/>
          <w:sz w:val="20"/>
          <w:szCs w:val="20"/>
        </w:rPr>
      </w:pPr>
      <w:r>
        <w:rPr>
          <w:rFonts w:ascii="Montserrat" w:eastAsia="Montserrat" w:hAnsi="Montserrat" w:cs="Montserrat"/>
          <w:sz w:val="20"/>
          <w:szCs w:val="20"/>
        </w:rPr>
        <w:t xml:space="preserve">Who determines how health data is collected, managed, used, stored and disposed of? </w:t>
      </w:r>
    </w:p>
    <w:p w14:paraId="23E01D3A" w14:textId="77777777" w:rsidR="00CA24FA" w:rsidRDefault="00972290">
      <w:pPr>
        <w:numPr>
          <w:ilvl w:val="0"/>
          <w:numId w:val="8"/>
        </w:numPr>
        <w:rPr>
          <w:rFonts w:ascii="Montserrat" w:eastAsia="Montserrat" w:hAnsi="Montserrat" w:cs="Montserrat"/>
          <w:sz w:val="20"/>
          <w:szCs w:val="20"/>
        </w:rPr>
      </w:pPr>
      <w:r>
        <w:rPr>
          <w:rFonts w:ascii="Montserrat" w:eastAsia="Montserrat" w:hAnsi="Montserrat" w:cs="Montserrat"/>
          <w:sz w:val="20"/>
          <w:szCs w:val="20"/>
        </w:rPr>
        <w:t xml:space="preserve">What are the limits of this authority? </w:t>
      </w:r>
    </w:p>
    <w:p w14:paraId="67CE0B11" w14:textId="77777777" w:rsidR="00CA24FA" w:rsidRDefault="00972290">
      <w:pPr>
        <w:numPr>
          <w:ilvl w:val="0"/>
          <w:numId w:val="8"/>
        </w:numPr>
        <w:rPr>
          <w:rFonts w:ascii="Montserrat" w:eastAsia="Montserrat" w:hAnsi="Montserrat" w:cs="Montserrat"/>
          <w:sz w:val="20"/>
          <w:szCs w:val="20"/>
        </w:rPr>
      </w:pPr>
      <w:r>
        <w:rPr>
          <w:rFonts w:ascii="Montserrat" w:eastAsia="Montserrat" w:hAnsi="Montserrat" w:cs="Montserrat"/>
          <w:sz w:val="20"/>
          <w:szCs w:val="20"/>
        </w:rPr>
        <w:t xml:space="preserve">How can we ensure this data is going to be used for public benefit purposes? </w:t>
      </w:r>
    </w:p>
    <w:p w14:paraId="668B7293" w14:textId="77777777" w:rsidR="00CA24FA" w:rsidRDefault="00972290">
      <w:pPr>
        <w:numPr>
          <w:ilvl w:val="0"/>
          <w:numId w:val="8"/>
        </w:numPr>
        <w:rPr>
          <w:rFonts w:ascii="Montserrat" w:eastAsia="Montserrat" w:hAnsi="Montserrat" w:cs="Montserrat"/>
          <w:sz w:val="20"/>
          <w:szCs w:val="20"/>
        </w:rPr>
      </w:pPr>
      <w:r>
        <w:rPr>
          <w:rFonts w:ascii="Montserrat" w:eastAsia="Montserrat" w:hAnsi="Montserrat" w:cs="Montserrat"/>
          <w:sz w:val="20"/>
          <w:szCs w:val="20"/>
        </w:rPr>
        <w:t xml:space="preserve">How much access and control do and should individuals have over their health data? </w:t>
      </w:r>
    </w:p>
    <w:p w14:paraId="0EB764B8" w14:textId="77777777" w:rsidR="00CA24FA" w:rsidRDefault="00972290">
      <w:pPr>
        <w:numPr>
          <w:ilvl w:val="0"/>
          <w:numId w:val="8"/>
        </w:numPr>
        <w:rPr>
          <w:rFonts w:ascii="Montserrat" w:eastAsia="Montserrat" w:hAnsi="Montserrat" w:cs="Montserrat"/>
          <w:sz w:val="20"/>
          <w:szCs w:val="20"/>
        </w:rPr>
      </w:pPr>
      <w:r>
        <w:rPr>
          <w:rFonts w:ascii="Montserrat" w:eastAsia="Montserrat" w:hAnsi="Montserrat" w:cs="Montserrat"/>
          <w:sz w:val="20"/>
          <w:szCs w:val="20"/>
        </w:rPr>
        <w:t xml:space="preserve">How can we ensure this ownership and control is respected and protected? </w:t>
      </w:r>
      <w:r>
        <w:rPr>
          <w:rFonts w:ascii="Montserrat" w:eastAsia="Montserrat" w:hAnsi="Montserrat" w:cs="Montserrat"/>
          <w:sz w:val="20"/>
          <w:szCs w:val="20"/>
        </w:rPr>
        <w:br/>
      </w:r>
    </w:p>
    <w:p w14:paraId="2C9FAF3A"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At the heart of this campaign is the question of </w:t>
      </w:r>
      <w:r>
        <w:rPr>
          <w:rFonts w:ascii="Montserrat" w:eastAsia="Montserrat" w:hAnsi="Montserrat" w:cs="Montserrat"/>
          <w:b/>
          <w:sz w:val="20"/>
          <w:szCs w:val="20"/>
        </w:rPr>
        <w:t>trust,</w:t>
      </w:r>
      <w:r>
        <w:rPr>
          <w:rFonts w:ascii="Montserrat" w:eastAsia="Montserrat" w:hAnsi="Montserrat" w:cs="Montserrat"/>
          <w:sz w:val="20"/>
          <w:szCs w:val="20"/>
        </w:rPr>
        <w:t xml:space="preserve"> with those collecting and using our health data (including government departments), and in government  authorities, to  ensure they establish the laws and regulations that will ensure  our data is used to keep us healthy – now and in the future. </w:t>
      </w:r>
    </w:p>
    <w:p w14:paraId="05120962" w14:textId="77777777" w:rsidR="00CA24FA" w:rsidRDefault="00972290">
      <w:pPr>
        <w:pStyle w:val="Heading3"/>
        <w:rPr>
          <w:rFonts w:ascii="Montserrat" w:eastAsia="Montserrat" w:hAnsi="Montserrat" w:cs="Montserrat"/>
          <w:color w:val="000000"/>
          <w:sz w:val="20"/>
          <w:szCs w:val="20"/>
        </w:rPr>
      </w:pPr>
      <w:bookmarkStart w:id="4" w:name="_1ii2hujh3f5s" w:colFirst="0" w:colLast="0"/>
      <w:bookmarkEnd w:id="4"/>
      <w:r>
        <w:rPr>
          <w:rFonts w:ascii="Montserrat" w:eastAsia="Montserrat" w:hAnsi="Montserrat" w:cs="Montserrat"/>
          <w:color w:val="000000"/>
          <w:sz w:val="20"/>
          <w:szCs w:val="20"/>
        </w:rPr>
        <w:lastRenderedPageBreak/>
        <w:t xml:space="preserve">KANCO will be testing the mobilisation model of the campaign for wider replication across other countries and regions. </w:t>
      </w:r>
    </w:p>
    <w:p w14:paraId="1FFEA8C1" w14:textId="77777777" w:rsidR="00CA24FA" w:rsidRPr="00A53BF6" w:rsidRDefault="00972290">
      <w:pPr>
        <w:pStyle w:val="Heading3"/>
        <w:rPr>
          <w:rFonts w:ascii="Montserrat Medium" w:eastAsia="Montserrat Medium" w:hAnsi="Montserrat Medium" w:cs="Montserrat Medium"/>
          <w:b/>
          <w:color w:val="000000"/>
        </w:rPr>
      </w:pPr>
      <w:bookmarkStart w:id="5" w:name="_thoqg5qhqsor" w:colFirst="0" w:colLast="0"/>
      <w:bookmarkEnd w:id="5"/>
      <w:r w:rsidRPr="00A53BF6">
        <w:rPr>
          <w:rFonts w:ascii="Montserrat Medium" w:eastAsia="Montserrat Medium" w:hAnsi="Montserrat Medium" w:cs="Montserrat Medium"/>
          <w:b/>
          <w:color w:val="000000"/>
        </w:rPr>
        <w:t>Overall objectives of the campaign</w:t>
      </w:r>
    </w:p>
    <w:p w14:paraId="079CB7C7" w14:textId="77777777" w:rsidR="00CA24FA" w:rsidRDefault="00972290">
      <w:pPr>
        <w:spacing w:before="240" w:after="240"/>
        <w:rPr>
          <w:rFonts w:ascii="Montserrat" w:eastAsia="Montserrat" w:hAnsi="Montserrat" w:cs="Montserrat"/>
          <w:sz w:val="20"/>
          <w:szCs w:val="20"/>
        </w:rPr>
      </w:pPr>
      <w:r>
        <w:rPr>
          <w:rFonts w:ascii="Montserrat" w:eastAsia="Montserrat" w:hAnsi="Montserrat" w:cs="Montserrat"/>
          <w:sz w:val="20"/>
          <w:szCs w:val="20"/>
        </w:rPr>
        <w:t xml:space="preserve">The overall objective of the campaign is to contribute to the coalition’s goal of ensuring more effective health data governance. </w:t>
      </w:r>
    </w:p>
    <w:p w14:paraId="22430198" w14:textId="77777777" w:rsidR="00CA24FA" w:rsidRDefault="00972290">
      <w:pPr>
        <w:spacing w:before="240" w:after="240"/>
        <w:rPr>
          <w:rFonts w:ascii="Montserrat" w:eastAsia="Montserrat" w:hAnsi="Montserrat" w:cs="Montserrat"/>
          <w:i/>
          <w:sz w:val="20"/>
          <w:szCs w:val="20"/>
        </w:rPr>
      </w:pPr>
      <w:r>
        <w:rPr>
          <w:rFonts w:ascii="Montserrat" w:eastAsia="Montserrat" w:hAnsi="Montserrat" w:cs="Montserrat"/>
          <w:sz w:val="20"/>
          <w:szCs w:val="20"/>
        </w:rPr>
        <w:t xml:space="preserve">The </w:t>
      </w:r>
      <w:proofErr w:type="gramStart"/>
      <w:r>
        <w:rPr>
          <w:rFonts w:ascii="Montserrat" w:eastAsia="Montserrat" w:hAnsi="Montserrat" w:cs="Montserrat"/>
          <w:sz w:val="20"/>
          <w:szCs w:val="20"/>
        </w:rPr>
        <w:t>coalition's  objective</w:t>
      </w:r>
      <w:proofErr w:type="gramEnd"/>
      <w:r>
        <w:rPr>
          <w:rFonts w:ascii="Montserrat" w:eastAsia="Montserrat" w:hAnsi="Montserrat" w:cs="Montserrat"/>
          <w:sz w:val="20"/>
          <w:szCs w:val="20"/>
        </w:rPr>
        <w:t xml:space="preserve"> is to influence governments so they support </w:t>
      </w:r>
      <w:r>
        <w:rPr>
          <w:rFonts w:ascii="Montserrat" w:eastAsia="Montserrat" w:hAnsi="Montserrat" w:cs="Montserrat"/>
          <w:i/>
          <w:sz w:val="20"/>
          <w:szCs w:val="20"/>
        </w:rPr>
        <w:t>a global health data governance framework underpinned by a set of health data governance principles through a resolution at the World Health Assembly in May 2023. The coalition will then work with partners to encourage governments to integrate this framework into national legislation.</w:t>
      </w:r>
    </w:p>
    <w:p w14:paraId="7FA0F5D0" w14:textId="77777777" w:rsidR="00CA24FA" w:rsidRPr="00A53BF6" w:rsidRDefault="00972290">
      <w:pPr>
        <w:pStyle w:val="Heading3"/>
        <w:spacing w:before="240" w:after="240"/>
        <w:rPr>
          <w:rFonts w:ascii="Montserrat Medium" w:eastAsia="Montserrat Medium" w:hAnsi="Montserrat Medium" w:cs="Montserrat Medium"/>
          <w:b/>
          <w:color w:val="000000"/>
        </w:rPr>
      </w:pPr>
      <w:bookmarkStart w:id="6" w:name="_6vicio65e4jz" w:colFirst="0" w:colLast="0"/>
      <w:bookmarkEnd w:id="6"/>
      <w:r w:rsidRPr="00A53BF6">
        <w:rPr>
          <w:rFonts w:ascii="Montserrat Medium" w:eastAsia="Montserrat Medium" w:hAnsi="Montserrat Medium" w:cs="Montserrat Medium"/>
          <w:b/>
          <w:color w:val="000000"/>
        </w:rPr>
        <w:t>Mobilisation objectives</w:t>
      </w:r>
    </w:p>
    <w:p w14:paraId="5D032558" w14:textId="77777777" w:rsidR="00CA24FA" w:rsidRDefault="00972290">
      <w:pPr>
        <w:numPr>
          <w:ilvl w:val="0"/>
          <w:numId w:val="6"/>
        </w:numPr>
        <w:spacing w:before="240"/>
        <w:rPr>
          <w:rFonts w:ascii="Montserrat" w:eastAsia="Montserrat" w:hAnsi="Montserrat" w:cs="Montserrat"/>
          <w:sz w:val="20"/>
          <w:szCs w:val="20"/>
        </w:rPr>
      </w:pPr>
      <w:r>
        <w:rPr>
          <w:rFonts w:ascii="Montserrat" w:eastAsia="Montserrat" w:hAnsi="Montserrat" w:cs="Montserrat"/>
          <w:sz w:val="20"/>
          <w:szCs w:val="20"/>
        </w:rPr>
        <w:t>Generate a public debate on health data governance that is based on people’s lived experience and concerns over health data.</w:t>
      </w:r>
    </w:p>
    <w:p w14:paraId="5CBC99AD" w14:textId="77777777" w:rsidR="00CA24FA" w:rsidRDefault="00972290">
      <w:pPr>
        <w:numPr>
          <w:ilvl w:val="0"/>
          <w:numId w:val="6"/>
        </w:numPr>
        <w:spacing w:after="240"/>
        <w:rPr>
          <w:rFonts w:ascii="Montserrat" w:eastAsia="Montserrat" w:hAnsi="Montserrat" w:cs="Montserrat"/>
          <w:sz w:val="20"/>
          <w:szCs w:val="20"/>
        </w:rPr>
      </w:pPr>
      <w:r>
        <w:rPr>
          <w:rFonts w:ascii="Montserrat" w:eastAsia="Montserrat" w:hAnsi="Montserrat" w:cs="Montserrat"/>
          <w:sz w:val="20"/>
          <w:szCs w:val="20"/>
        </w:rPr>
        <w:t>Increase awareness and understanding among Parliamentarians of the issue of health data governance.</w:t>
      </w:r>
    </w:p>
    <w:p w14:paraId="4A607397" w14:textId="77777777" w:rsidR="00CA24FA" w:rsidRPr="00A53BF6" w:rsidRDefault="00972290">
      <w:pPr>
        <w:pStyle w:val="Heading3"/>
        <w:rPr>
          <w:rFonts w:ascii="Montserrat Medium" w:eastAsia="Montserrat Medium" w:hAnsi="Montserrat Medium" w:cs="Montserrat Medium"/>
          <w:b/>
          <w:color w:val="000000"/>
        </w:rPr>
      </w:pPr>
      <w:bookmarkStart w:id="7" w:name="_sqmuh0z9w9f1" w:colFirst="0" w:colLast="0"/>
      <w:bookmarkEnd w:id="7"/>
      <w:r w:rsidRPr="00A53BF6">
        <w:rPr>
          <w:rFonts w:ascii="Montserrat Medium" w:eastAsia="Montserrat Medium" w:hAnsi="Montserrat Medium" w:cs="Montserrat Medium"/>
          <w:b/>
          <w:color w:val="000000"/>
        </w:rPr>
        <w:t>Underlying assumptions of this campaign</w:t>
      </w:r>
    </w:p>
    <w:p w14:paraId="713F375A"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The campaign was conceived based on the assumption that the lack of public demand on politicians,  most of whom grew up in an analogue world, means weak political incentives to debate and pass effective regulation on health data. </w:t>
      </w:r>
    </w:p>
    <w:p w14:paraId="213B6D2F" w14:textId="77777777" w:rsidR="00CA24FA" w:rsidRDefault="00CA24FA">
      <w:pPr>
        <w:rPr>
          <w:rFonts w:ascii="Montserrat" w:eastAsia="Montserrat" w:hAnsi="Montserrat" w:cs="Montserrat"/>
          <w:sz w:val="20"/>
          <w:szCs w:val="20"/>
        </w:rPr>
      </w:pPr>
    </w:p>
    <w:p w14:paraId="7FD876B7"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As a result people face the risk that their health data may be misappropriated and used in ways they may disapprove of, while researchers and health managers are unable to leverage the potential of population health data to make new discoveries and to improve the system. A mobilisation campaign will raise public and political attention to this issue and encourage more effective political action by a more informed cadre of politicians and provide the necessary support for a global health data governance framework to be adopted.</w:t>
      </w:r>
    </w:p>
    <w:p w14:paraId="2E4F5819" w14:textId="77777777" w:rsidR="00CA24FA" w:rsidRPr="00A53BF6" w:rsidRDefault="00972290">
      <w:pPr>
        <w:pStyle w:val="Heading2"/>
        <w:rPr>
          <w:rFonts w:ascii="Montserrat Medium" w:eastAsia="Montserrat Medium" w:hAnsi="Montserrat Medium" w:cs="Montserrat Medium"/>
          <w:b/>
          <w:sz w:val="28"/>
          <w:szCs w:val="28"/>
        </w:rPr>
      </w:pPr>
      <w:bookmarkStart w:id="8" w:name="_zdjrir5oedmc" w:colFirst="0" w:colLast="0"/>
      <w:bookmarkEnd w:id="8"/>
      <w:r w:rsidRPr="00A53BF6">
        <w:rPr>
          <w:rFonts w:ascii="Montserrat Medium" w:eastAsia="Montserrat Medium" w:hAnsi="Montserrat Medium" w:cs="Montserrat Medium"/>
          <w:b/>
          <w:sz w:val="28"/>
          <w:szCs w:val="28"/>
        </w:rPr>
        <w:t>Organisations eligible for grants</w:t>
      </w:r>
    </w:p>
    <w:p w14:paraId="34F3763F" w14:textId="64ACB55D"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Small grants will be offered to </w:t>
      </w:r>
      <w:r w:rsidR="00964C65">
        <w:rPr>
          <w:rFonts w:ascii="Montserrat" w:eastAsia="Montserrat" w:hAnsi="Montserrat" w:cs="Montserrat"/>
          <w:sz w:val="20"/>
          <w:szCs w:val="20"/>
        </w:rPr>
        <w:t>community-based</w:t>
      </w:r>
      <w:r>
        <w:rPr>
          <w:rFonts w:ascii="Montserrat" w:eastAsia="Montserrat" w:hAnsi="Montserrat" w:cs="Montserrat"/>
          <w:sz w:val="20"/>
          <w:szCs w:val="20"/>
        </w:rPr>
        <w:t xml:space="preserve"> organisations to enable them to engage and mobilise their constituencies to raise awareness and build a movement on the issue of health data governance. </w:t>
      </w:r>
    </w:p>
    <w:p w14:paraId="7B0C2D71" w14:textId="77777777" w:rsidR="00CA24FA" w:rsidRDefault="00CA24FA">
      <w:pPr>
        <w:ind w:left="720"/>
        <w:rPr>
          <w:rFonts w:ascii="Montserrat" w:eastAsia="Montserrat" w:hAnsi="Montserrat" w:cs="Montserrat"/>
          <w:sz w:val="20"/>
          <w:szCs w:val="20"/>
        </w:rPr>
      </w:pPr>
    </w:p>
    <w:p w14:paraId="1D385119"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Applicants must fulfil the following criteria:</w:t>
      </w:r>
    </w:p>
    <w:p w14:paraId="148BE81A" w14:textId="77777777" w:rsidR="00CA24FA" w:rsidRDefault="00CA24FA"/>
    <w:tbl>
      <w:tblPr>
        <w:tblStyle w:val="a"/>
        <w:tblW w:w="939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4635"/>
      </w:tblGrid>
      <w:tr w:rsidR="00CA24FA" w14:paraId="72690881" w14:textId="77777777">
        <w:tc>
          <w:tcPr>
            <w:tcW w:w="4755" w:type="dxa"/>
            <w:shd w:val="clear" w:color="auto" w:fill="auto"/>
            <w:tcMar>
              <w:top w:w="100" w:type="dxa"/>
              <w:left w:w="100" w:type="dxa"/>
              <w:bottom w:w="100" w:type="dxa"/>
              <w:right w:w="100" w:type="dxa"/>
            </w:tcMar>
          </w:tcPr>
          <w:p w14:paraId="5653F3E0" w14:textId="77777777" w:rsidR="00CA24FA" w:rsidRDefault="00972290">
            <w:pPr>
              <w:widowControl w:val="0"/>
              <w:spacing w:line="240" w:lineRule="auto"/>
              <w:rPr>
                <w:b/>
              </w:rPr>
            </w:pPr>
            <w:r>
              <w:rPr>
                <w:b/>
              </w:rPr>
              <w:t>Criteria</w:t>
            </w:r>
          </w:p>
        </w:tc>
        <w:tc>
          <w:tcPr>
            <w:tcW w:w="4635" w:type="dxa"/>
            <w:shd w:val="clear" w:color="auto" w:fill="auto"/>
            <w:tcMar>
              <w:top w:w="100" w:type="dxa"/>
              <w:left w:w="100" w:type="dxa"/>
              <w:bottom w:w="100" w:type="dxa"/>
              <w:right w:w="100" w:type="dxa"/>
            </w:tcMar>
          </w:tcPr>
          <w:p w14:paraId="6DBFCEAF" w14:textId="77777777" w:rsidR="00CA24FA" w:rsidRDefault="00972290">
            <w:pPr>
              <w:widowControl w:val="0"/>
              <w:spacing w:line="240" w:lineRule="auto"/>
              <w:rPr>
                <w:b/>
              </w:rPr>
            </w:pPr>
            <w:r>
              <w:rPr>
                <w:b/>
              </w:rPr>
              <w:t>Documentation required</w:t>
            </w:r>
          </w:p>
        </w:tc>
      </w:tr>
      <w:tr w:rsidR="00CA24FA" w14:paraId="43C0B0AB" w14:textId="77777777">
        <w:trPr>
          <w:trHeight w:val="1056"/>
        </w:trPr>
        <w:tc>
          <w:tcPr>
            <w:tcW w:w="4755" w:type="dxa"/>
            <w:shd w:val="clear" w:color="auto" w:fill="auto"/>
            <w:tcMar>
              <w:top w:w="100" w:type="dxa"/>
              <w:left w:w="100" w:type="dxa"/>
              <w:bottom w:w="100" w:type="dxa"/>
              <w:right w:w="100" w:type="dxa"/>
            </w:tcMar>
          </w:tcPr>
          <w:p w14:paraId="427843A9"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Be formally registered as a not for profit, organisation for not less than 1 year with its operations in Kenya, Tanzania or Uganda</w:t>
            </w:r>
          </w:p>
        </w:tc>
        <w:tc>
          <w:tcPr>
            <w:tcW w:w="4635" w:type="dxa"/>
            <w:shd w:val="clear" w:color="auto" w:fill="auto"/>
            <w:tcMar>
              <w:top w:w="100" w:type="dxa"/>
              <w:left w:w="100" w:type="dxa"/>
              <w:bottom w:w="100" w:type="dxa"/>
              <w:right w:w="100" w:type="dxa"/>
            </w:tcMar>
          </w:tcPr>
          <w:p w14:paraId="1AC87B8B"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Registration Documents</w:t>
            </w:r>
          </w:p>
          <w:p w14:paraId="18385279"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Banking Account Details in the name of the organisation issued by the bank itself. (for </w:t>
            </w:r>
            <w:proofErr w:type="spellStart"/>
            <w:r>
              <w:rPr>
                <w:rFonts w:ascii="Montserrat" w:eastAsia="Montserrat" w:hAnsi="Montserrat" w:cs="Montserrat"/>
                <w:sz w:val="20"/>
                <w:szCs w:val="20"/>
              </w:rPr>
              <w:t>eg</w:t>
            </w:r>
            <w:proofErr w:type="spellEnd"/>
            <w:r>
              <w:rPr>
                <w:rFonts w:ascii="Montserrat" w:eastAsia="Montserrat" w:hAnsi="Montserrat" w:cs="Montserrat"/>
                <w:sz w:val="20"/>
                <w:szCs w:val="20"/>
              </w:rPr>
              <w:t>. a letterhead with the bank and account details)</w:t>
            </w:r>
          </w:p>
        </w:tc>
      </w:tr>
      <w:tr w:rsidR="00CA24FA" w14:paraId="729DA056" w14:textId="77777777">
        <w:tc>
          <w:tcPr>
            <w:tcW w:w="4755" w:type="dxa"/>
            <w:shd w:val="clear" w:color="auto" w:fill="auto"/>
            <w:tcMar>
              <w:top w:w="100" w:type="dxa"/>
              <w:left w:w="100" w:type="dxa"/>
              <w:bottom w:w="100" w:type="dxa"/>
              <w:right w:w="100" w:type="dxa"/>
            </w:tcMar>
          </w:tcPr>
          <w:p w14:paraId="52465940"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Adhere to the principles of Transform Health. </w:t>
            </w:r>
          </w:p>
        </w:tc>
        <w:tc>
          <w:tcPr>
            <w:tcW w:w="4635" w:type="dxa"/>
            <w:shd w:val="clear" w:color="auto" w:fill="auto"/>
            <w:tcMar>
              <w:top w:w="100" w:type="dxa"/>
              <w:left w:w="100" w:type="dxa"/>
              <w:bottom w:w="100" w:type="dxa"/>
              <w:right w:w="100" w:type="dxa"/>
            </w:tcMar>
          </w:tcPr>
          <w:p w14:paraId="6FDAD0E0"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Organisation’s charter and strategy</w:t>
            </w:r>
          </w:p>
          <w:p w14:paraId="388C1F68"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Letter of Intent to join Transform Health </w:t>
            </w:r>
          </w:p>
        </w:tc>
      </w:tr>
      <w:tr w:rsidR="00CA24FA" w14:paraId="4F243EF9" w14:textId="77777777">
        <w:tc>
          <w:tcPr>
            <w:tcW w:w="4755" w:type="dxa"/>
            <w:shd w:val="clear" w:color="auto" w:fill="auto"/>
            <w:tcMar>
              <w:top w:w="100" w:type="dxa"/>
              <w:left w:w="100" w:type="dxa"/>
              <w:bottom w:w="100" w:type="dxa"/>
              <w:right w:w="100" w:type="dxa"/>
            </w:tcMar>
          </w:tcPr>
          <w:p w14:paraId="241CEEFE"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lastRenderedPageBreak/>
              <w:t>Committed to the objectives being pursued by Transform Health.</w:t>
            </w:r>
          </w:p>
        </w:tc>
        <w:tc>
          <w:tcPr>
            <w:tcW w:w="4635" w:type="dxa"/>
            <w:shd w:val="clear" w:color="auto" w:fill="auto"/>
            <w:tcMar>
              <w:top w:w="100" w:type="dxa"/>
              <w:left w:w="100" w:type="dxa"/>
              <w:bottom w:w="100" w:type="dxa"/>
              <w:right w:w="100" w:type="dxa"/>
            </w:tcMar>
          </w:tcPr>
          <w:p w14:paraId="0509418C" w14:textId="77777777" w:rsidR="00CA24FA" w:rsidRDefault="00CA24FA">
            <w:pPr>
              <w:widowControl w:val="0"/>
              <w:spacing w:line="240" w:lineRule="auto"/>
              <w:ind w:left="720" w:hanging="360"/>
              <w:rPr>
                <w:rFonts w:ascii="Montserrat" w:eastAsia="Montserrat" w:hAnsi="Montserrat" w:cs="Montserrat"/>
                <w:sz w:val="20"/>
                <w:szCs w:val="20"/>
              </w:rPr>
            </w:pPr>
          </w:p>
        </w:tc>
      </w:tr>
      <w:tr w:rsidR="00CA24FA" w14:paraId="3C7032D3" w14:textId="77777777">
        <w:tc>
          <w:tcPr>
            <w:tcW w:w="4755" w:type="dxa"/>
            <w:shd w:val="clear" w:color="auto" w:fill="auto"/>
            <w:tcMar>
              <w:top w:w="100" w:type="dxa"/>
              <w:left w:w="100" w:type="dxa"/>
              <w:bottom w:w="100" w:type="dxa"/>
              <w:right w:w="100" w:type="dxa"/>
            </w:tcMar>
          </w:tcPr>
          <w:p w14:paraId="3C90A941"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Adhere to sound financial management protocols as set out in the KANCO guidelines.</w:t>
            </w:r>
          </w:p>
        </w:tc>
        <w:tc>
          <w:tcPr>
            <w:tcW w:w="4635" w:type="dxa"/>
            <w:shd w:val="clear" w:color="auto" w:fill="auto"/>
            <w:tcMar>
              <w:top w:w="100" w:type="dxa"/>
              <w:left w:w="100" w:type="dxa"/>
              <w:bottom w:w="100" w:type="dxa"/>
              <w:right w:w="100" w:type="dxa"/>
            </w:tcMar>
          </w:tcPr>
          <w:p w14:paraId="14B9F171" w14:textId="77777777" w:rsidR="00CA24FA" w:rsidRDefault="00CA24FA">
            <w:pPr>
              <w:widowControl w:val="0"/>
              <w:spacing w:line="240" w:lineRule="auto"/>
              <w:rPr>
                <w:rFonts w:ascii="Montserrat" w:eastAsia="Montserrat" w:hAnsi="Montserrat" w:cs="Montserrat"/>
                <w:sz w:val="20"/>
                <w:szCs w:val="20"/>
              </w:rPr>
            </w:pPr>
          </w:p>
        </w:tc>
      </w:tr>
      <w:tr w:rsidR="00CA24FA" w14:paraId="3AE26A29" w14:textId="77777777">
        <w:tc>
          <w:tcPr>
            <w:tcW w:w="4755" w:type="dxa"/>
            <w:shd w:val="clear" w:color="auto" w:fill="auto"/>
            <w:tcMar>
              <w:top w:w="100" w:type="dxa"/>
              <w:left w:w="100" w:type="dxa"/>
              <w:bottom w:w="100" w:type="dxa"/>
              <w:right w:w="100" w:type="dxa"/>
            </w:tcMar>
          </w:tcPr>
          <w:p w14:paraId="375A9A06" w14:textId="08B40DFD"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Must be able to prove they are youth and women-led </w:t>
            </w:r>
            <w:r w:rsidR="00964C65">
              <w:rPr>
                <w:rFonts w:ascii="Montserrat" w:eastAsia="Montserrat" w:hAnsi="Montserrat" w:cs="Montserrat"/>
                <w:sz w:val="20"/>
                <w:szCs w:val="20"/>
              </w:rPr>
              <w:t>community-based</w:t>
            </w:r>
            <w:r>
              <w:rPr>
                <w:rFonts w:ascii="Montserrat" w:eastAsia="Montserrat" w:hAnsi="Montserrat" w:cs="Montserrat"/>
                <w:sz w:val="20"/>
                <w:szCs w:val="20"/>
              </w:rPr>
              <w:t xml:space="preserve"> organisations and those representing marginalised and key populations. </w:t>
            </w:r>
          </w:p>
        </w:tc>
        <w:tc>
          <w:tcPr>
            <w:tcW w:w="4635" w:type="dxa"/>
            <w:shd w:val="clear" w:color="auto" w:fill="auto"/>
            <w:tcMar>
              <w:top w:w="100" w:type="dxa"/>
              <w:left w:w="100" w:type="dxa"/>
              <w:bottom w:w="100" w:type="dxa"/>
              <w:right w:w="100" w:type="dxa"/>
            </w:tcMar>
          </w:tcPr>
          <w:p w14:paraId="29D3BC10" w14:textId="77777777" w:rsidR="00CA24FA" w:rsidRDefault="00CA24FA">
            <w:pPr>
              <w:widowControl w:val="0"/>
              <w:spacing w:line="240" w:lineRule="auto"/>
              <w:rPr>
                <w:rFonts w:ascii="Montserrat" w:eastAsia="Montserrat" w:hAnsi="Montserrat" w:cs="Montserrat"/>
                <w:sz w:val="20"/>
                <w:szCs w:val="20"/>
              </w:rPr>
            </w:pPr>
          </w:p>
        </w:tc>
      </w:tr>
      <w:tr w:rsidR="00CA24FA" w14:paraId="2619633A" w14:textId="77777777">
        <w:tc>
          <w:tcPr>
            <w:tcW w:w="4755" w:type="dxa"/>
            <w:shd w:val="clear" w:color="auto" w:fill="auto"/>
            <w:tcMar>
              <w:top w:w="100" w:type="dxa"/>
              <w:left w:w="100" w:type="dxa"/>
              <w:bottom w:w="100" w:type="dxa"/>
              <w:right w:w="100" w:type="dxa"/>
            </w:tcMar>
          </w:tcPr>
          <w:p w14:paraId="1B0F7127" w14:textId="77777777" w:rsidR="00CA24FA" w:rsidRDefault="00972290">
            <w:pPr>
              <w:rPr>
                <w:rFonts w:ascii="Montserrat" w:eastAsia="Montserrat" w:hAnsi="Montserrat" w:cs="Montserrat"/>
                <w:sz w:val="20"/>
                <w:szCs w:val="20"/>
              </w:rPr>
            </w:pPr>
            <w:r>
              <w:rPr>
                <w:rFonts w:ascii="Montserrat" w:eastAsia="Montserrat" w:hAnsi="Montserrat" w:cs="Montserrat"/>
                <w:sz w:val="20"/>
                <w:szCs w:val="20"/>
              </w:rPr>
              <w:t>Must be community based and count on a membership or supporter base.</w:t>
            </w:r>
          </w:p>
        </w:tc>
        <w:tc>
          <w:tcPr>
            <w:tcW w:w="4635" w:type="dxa"/>
            <w:shd w:val="clear" w:color="auto" w:fill="auto"/>
            <w:tcMar>
              <w:top w:w="100" w:type="dxa"/>
              <w:left w:w="100" w:type="dxa"/>
              <w:bottom w:w="100" w:type="dxa"/>
              <w:right w:w="100" w:type="dxa"/>
            </w:tcMar>
          </w:tcPr>
          <w:p w14:paraId="3A7498DF"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Organisation’s charter</w:t>
            </w:r>
          </w:p>
        </w:tc>
      </w:tr>
      <w:tr w:rsidR="00CA24FA" w14:paraId="35F1D683" w14:textId="77777777">
        <w:tc>
          <w:tcPr>
            <w:tcW w:w="4755" w:type="dxa"/>
            <w:shd w:val="clear" w:color="auto" w:fill="auto"/>
            <w:tcMar>
              <w:top w:w="100" w:type="dxa"/>
              <w:left w:w="100" w:type="dxa"/>
              <w:bottom w:w="100" w:type="dxa"/>
              <w:right w:w="100" w:type="dxa"/>
            </w:tcMar>
          </w:tcPr>
          <w:p w14:paraId="37007519" w14:textId="7340029A"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Must have previous experience on </w:t>
            </w:r>
            <w:r w:rsidR="00964C65">
              <w:rPr>
                <w:rFonts w:ascii="Montserrat" w:eastAsia="Montserrat" w:hAnsi="Montserrat" w:cs="Montserrat"/>
                <w:sz w:val="20"/>
                <w:szCs w:val="20"/>
              </w:rPr>
              <w:t>issue-based</w:t>
            </w:r>
            <w:r>
              <w:rPr>
                <w:rFonts w:ascii="Montserrat" w:eastAsia="Montserrat" w:hAnsi="Montserrat" w:cs="Montserrat"/>
                <w:sz w:val="20"/>
                <w:szCs w:val="20"/>
              </w:rPr>
              <w:t xml:space="preserve"> campaigning and demonstrate how the issue of health data governance is relevant and important to them.</w:t>
            </w:r>
          </w:p>
        </w:tc>
        <w:tc>
          <w:tcPr>
            <w:tcW w:w="4635" w:type="dxa"/>
            <w:shd w:val="clear" w:color="auto" w:fill="auto"/>
            <w:tcMar>
              <w:top w:w="100" w:type="dxa"/>
              <w:left w:w="100" w:type="dxa"/>
              <w:bottom w:w="100" w:type="dxa"/>
              <w:right w:w="100" w:type="dxa"/>
            </w:tcMar>
          </w:tcPr>
          <w:p w14:paraId="27990F6F"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Provide examples of past campaigns</w:t>
            </w:r>
          </w:p>
        </w:tc>
      </w:tr>
    </w:tbl>
    <w:p w14:paraId="19BF3A7B" w14:textId="77777777" w:rsidR="00CA24FA" w:rsidRPr="00A53BF6" w:rsidRDefault="00972290">
      <w:pPr>
        <w:pStyle w:val="Heading2"/>
        <w:rPr>
          <w:rFonts w:ascii="Montserrat Medium" w:eastAsia="Montserrat Medium" w:hAnsi="Montserrat Medium" w:cs="Montserrat Medium"/>
          <w:b/>
          <w:sz w:val="28"/>
          <w:szCs w:val="28"/>
        </w:rPr>
      </w:pPr>
      <w:bookmarkStart w:id="9" w:name="_a3kmabrwxud9" w:colFirst="0" w:colLast="0"/>
      <w:bookmarkEnd w:id="9"/>
      <w:r w:rsidRPr="00A53BF6">
        <w:rPr>
          <w:rFonts w:ascii="Montserrat Medium" w:eastAsia="Montserrat Medium" w:hAnsi="Montserrat Medium" w:cs="Montserrat Medium"/>
          <w:b/>
          <w:sz w:val="28"/>
          <w:szCs w:val="28"/>
        </w:rPr>
        <w:t>Proposal Submission Process:</w:t>
      </w:r>
    </w:p>
    <w:p w14:paraId="414AA4B6" w14:textId="1A5C8C8A" w:rsidR="00CA24FA" w:rsidRDefault="00972290">
      <w:pPr>
        <w:rPr>
          <w:rFonts w:ascii="Montserrat" w:eastAsia="Montserrat" w:hAnsi="Montserrat" w:cs="Montserrat"/>
          <w:sz w:val="20"/>
          <w:szCs w:val="20"/>
        </w:rPr>
      </w:pPr>
      <w:r>
        <w:rPr>
          <w:rFonts w:ascii="Montserrat" w:eastAsia="Montserrat" w:hAnsi="Montserrat" w:cs="Montserrat"/>
          <w:sz w:val="20"/>
          <w:szCs w:val="20"/>
        </w:rPr>
        <w:t xml:space="preserve">Applicants are invited to submit a costed proposal, using the template in the Appendix, for an amount ranging from </w:t>
      </w:r>
      <w:r>
        <w:rPr>
          <w:rFonts w:ascii="Montserrat" w:eastAsia="Montserrat" w:hAnsi="Montserrat" w:cs="Montserrat"/>
          <w:b/>
          <w:sz w:val="20"/>
          <w:szCs w:val="20"/>
        </w:rPr>
        <w:t xml:space="preserve">USD$5000 to </w:t>
      </w:r>
      <w:r w:rsidR="00964C65">
        <w:rPr>
          <w:rFonts w:ascii="Montserrat" w:eastAsia="Montserrat" w:hAnsi="Montserrat" w:cs="Montserrat"/>
          <w:b/>
          <w:sz w:val="20"/>
          <w:szCs w:val="20"/>
        </w:rPr>
        <w:t>a maximum</w:t>
      </w:r>
      <w:r>
        <w:rPr>
          <w:rFonts w:ascii="Montserrat" w:eastAsia="Montserrat" w:hAnsi="Montserrat" w:cs="Montserrat"/>
          <w:b/>
          <w:sz w:val="20"/>
          <w:szCs w:val="20"/>
        </w:rPr>
        <w:t xml:space="preserve"> amount of $10,000</w:t>
      </w:r>
      <w:r>
        <w:rPr>
          <w:rFonts w:ascii="Montserrat" w:eastAsia="Montserrat" w:hAnsi="Montserrat" w:cs="Montserrat"/>
          <w:sz w:val="20"/>
          <w:szCs w:val="20"/>
        </w:rPr>
        <w:t xml:space="preserve"> to </w:t>
      </w:r>
      <w:r w:rsidR="0044331A" w:rsidRPr="0044331A">
        <w:rPr>
          <w:rFonts w:ascii="Montserrat" w:eastAsia="Montserrat" w:hAnsi="Montserrat" w:cs="Montserrat"/>
          <w:sz w:val="20"/>
          <w:szCs w:val="20"/>
        </w:rPr>
        <w:t>KANCO no later than 21st July through kanco@kanco.org with the subject "My Data our Health RFP".</w:t>
      </w:r>
      <w:bookmarkStart w:id="10" w:name="_GoBack"/>
      <w:bookmarkEnd w:id="10"/>
      <w:r>
        <w:rPr>
          <w:rFonts w:ascii="Montserrat" w:eastAsia="Montserrat" w:hAnsi="Montserrat" w:cs="Montserrat"/>
          <w:sz w:val="20"/>
          <w:szCs w:val="20"/>
        </w:rPr>
        <w:t xml:space="preserve"> </w:t>
      </w:r>
    </w:p>
    <w:p w14:paraId="679DAD96" w14:textId="77777777" w:rsidR="00CA24FA" w:rsidRDefault="00972290">
      <w:pPr>
        <w:rPr>
          <w:rFonts w:ascii="Montserrat" w:eastAsia="Montserrat" w:hAnsi="Montserrat" w:cs="Montserrat"/>
          <w:b/>
          <w:sz w:val="20"/>
          <w:szCs w:val="20"/>
        </w:rPr>
      </w:pPr>
      <w:r>
        <w:rPr>
          <w:rFonts w:ascii="Montserrat" w:eastAsia="Montserrat" w:hAnsi="Montserrat" w:cs="Montserrat"/>
          <w:b/>
          <w:sz w:val="20"/>
          <w:szCs w:val="20"/>
        </w:rPr>
        <w:t>Approval Process</w:t>
      </w:r>
    </w:p>
    <w:p w14:paraId="27193AAC" w14:textId="77777777" w:rsidR="00CA24FA" w:rsidRDefault="00972290">
      <w:pPr>
        <w:numPr>
          <w:ilvl w:val="0"/>
          <w:numId w:val="10"/>
        </w:numPr>
        <w:rPr>
          <w:rFonts w:ascii="Montserrat" w:eastAsia="Montserrat" w:hAnsi="Montserrat" w:cs="Montserrat"/>
          <w:sz w:val="20"/>
          <w:szCs w:val="20"/>
        </w:rPr>
      </w:pPr>
      <w:r>
        <w:rPr>
          <w:rFonts w:ascii="Montserrat" w:eastAsia="Montserrat" w:hAnsi="Montserrat" w:cs="Montserrat"/>
          <w:sz w:val="20"/>
          <w:szCs w:val="20"/>
        </w:rPr>
        <w:t>6th July - 21st July: submission of proposals</w:t>
      </w:r>
    </w:p>
    <w:p w14:paraId="0DEC9089" w14:textId="77777777" w:rsidR="00CA24FA" w:rsidRDefault="00972290">
      <w:pPr>
        <w:numPr>
          <w:ilvl w:val="0"/>
          <w:numId w:val="10"/>
        </w:numPr>
        <w:rPr>
          <w:rFonts w:ascii="Montserrat" w:eastAsia="Montserrat" w:hAnsi="Montserrat" w:cs="Montserrat"/>
          <w:sz w:val="20"/>
          <w:szCs w:val="20"/>
        </w:rPr>
      </w:pPr>
      <w:r>
        <w:rPr>
          <w:rFonts w:ascii="Montserrat" w:eastAsia="Montserrat" w:hAnsi="Montserrat" w:cs="Montserrat"/>
          <w:sz w:val="20"/>
          <w:szCs w:val="20"/>
        </w:rPr>
        <w:t>22nd July - 29th July: Proposal review and shortlisting and recruitment</w:t>
      </w:r>
    </w:p>
    <w:p w14:paraId="47718626" w14:textId="77777777" w:rsidR="00CA24FA" w:rsidRDefault="00972290">
      <w:pPr>
        <w:ind w:left="720"/>
        <w:rPr>
          <w:rFonts w:ascii="Montserrat" w:eastAsia="Montserrat" w:hAnsi="Montserrat" w:cs="Montserrat"/>
          <w:sz w:val="20"/>
          <w:szCs w:val="20"/>
        </w:rPr>
      </w:pPr>
      <w:r>
        <w:rPr>
          <w:rFonts w:ascii="Montserrat" w:eastAsia="Montserrat" w:hAnsi="Montserrat" w:cs="Montserrat"/>
          <w:sz w:val="20"/>
          <w:szCs w:val="20"/>
        </w:rPr>
        <w:t xml:space="preserve"> </w:t>
      </w:r>
    </w:p>
    <w:p w14:paraId="161543C7" w14:textId="77777777" w:rsidR="00CA24FA" w:rsidRDefault="00972290">
      <w:pPr>
        <w:rPr>
          <w:rFonts w:ascii="Montserrat" w:eastAsia="Montserrat" w:hAnsi="Montserrat" w:cs="Montserrat"/>
          <w:b/>
          <w:sz w:val="20"/>
          <w:szCs w:val="20"/>
        </w:rPr>
      </w:pPr>
      <w:r>
        <w:rPr>
          <w:rFonts w:ascii="Montserrat" w:eastAsia="Montserrat" w:hAnsi="Montserrat" w:cs="Montserrat"/>
          <w:b/>
          <w:sz w:val="20"/>
          <w:szCs w:val="20"/>
        </w:rPr>
        <w:t>Please note the awards are dependent on overall funding being awarded for this project, if such funding is not secured, the grants will not be awarded.</w:t>
      </w:r>
    </w:p>
    <w:p w14:paraId="48D5DE0B" w14:textId="77777777" w:rsidR="00CA24FA" w:rsidRDefault="00CA24FA">
      <w:pPr>
        <w:rPr>
          <w:rFonts w:ascii="Montserrat" w:eastAsia="Montserrat" w:hAnsi="Montserrat" w:cs="Montserrat"/>
          <w:b/>
          <w:sz w:val="20"/>
          <w:szCs w:val="20"/>
        </w:rPr>
      </w:pPr>
    </w:p>
    <w:p w14:paraId="4FB4210A" w14:textId="77777777" w:rsidR="00CA24FA" w:rsidRPr="00A53BF6" w:rsidRDefault="00972290">
      <w:pPr>
        <w:pStyle w:val="Title"/>
        <w:jc w:val="center"/>
        <w:rPr>
          <w:rFonts w:ascii="Montserrat SemiBold" w:eastAsia="Montserrat SemiBold" w:hAnsi="Montserrat SemiBold" w:cs="Montserrat SemiBold"/>
          <w:b/>
        </w:rPr>
      </w:pPr>
      <w:bookmarkStart w:id="11" w:name="_61q1wv9r7ak6" w:colFirst="0" w:colLast="0"/>
      <w:bookmarkEnd w:id="11"/>
      <w:r w:rsidRPr="00A53BF6">
        <w:rPr>
          <w:rFonts w:ascii="Montserrat SemiBold" w:eastAsia="Montserrat SemiBold" w:hAnsi="Montserrat SemiBold" w:cs="Montserrat SemiBold"/>
          <w:b/>
        </w:rPr>
        <w:t>Appendix</w:t>
      </w:r>
    </w:p>
    <w:p w14:paraId="4C645CB1" w14:textId="77777777" w:rsidR="00CA24FA" w:rsidRDefault="00CA24FA">
      <w:pPr>
        <w:rPr>
          <w:rFonts w:ascii="Montserrat SemiBold" w:eastAsia="Montserrat SemiBold" w:hAnsi="Montserrat SemiBold" w:cs="Montserrat SemiBold"/>
          <w:sz w:val="20"/>
          <w:szCs w:val="20"/>
        </w:rPr>
      </w:pPr>
    </w:p>
    <w:p w14:paraId="4144C6E5" w14:textId="77777777" w:rsidR="00CA24FA" w:rsidRPr="00A53BF6" w:rsidRDefault="00972290">
      <w:pPr>
        <w:jc w:val="center"/>
        <w:rPr>
          <w:rFonts w:ascii="Montserrat SemiBold" w:eastAsia="Montserrat SemiBold" w:hAnsi="Montserrat SemiBold" w:cs="Montserrat SemiBold"/>
          <w:b/>
          <w:sz w:val="24"/>
          <w:szCs w:val="24"/>
        </w:rPr>
      </w:pPr>
      <w:r w:rsidRPr="00A53BF6">
        <w:rPr>
          <w:rFonts w:ascii="Montserrat SemiBold" w:eastAsia="Montserrat SemiBold" w:hAnsi="Montserrat SemiBold" w:cs="Montserrat SemiBold"/>
          <w:b/>
          <w:sz w:val="24"/>
          <w:szCs w:val="24"/>
        </w:rPr>
        <w:t>PROJECT TEMPLATE</w:t>
      </w:r>
    </w:p>
    <w:p w14:paraId="068F1BCE" w14:textId="77777777" w:rsidR="00CA24FA" w:rsidRDefault="00CA24FA">
      <w:pPr>
        <w:rPr>
          <w:b/>
        </w:rPr>
      </w:pPr>
    </w:p>
    <w:tbl>
      <w:tblPr>
        <w:tblStyle w:val="a0"/>
        <w:tblW w:w="1110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8"/>
        <w:gridCol w:w="6882"/>
      </w:tblGrid>
      <w:tr w:rsidR="00CA24FA" w14:paraId="3F4ABFBE" w14:textId="77777777" w:rsidTr="00A53BF6">
        <w:trPr>
          <w:trHeight w:val="832"/>
        </w:trPr>
        <w:tc>
          <w:tcPr>
            <w:tcW w:w="4218" w:type="dxa"/>
            <w:shd w:val="clear" w:color="auto" w:fill="auto"/>
            <w:tcMar>
              <w:top w:w="100" w:type="dxa"/>
              <w:left w:w="100" w:type="dxa"/>
              <w:bottom w:w="100" w:type="dxa"/>
              <w:right w:w="100" w:type="dxa"/>
            </w:tcMar>
          </w:tcPr>
          <w:p w14:paraId="3B2A74CB"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Contact Information </w:t>
            </w:r>
          </w:p>
        </w:tc>
        <w:tc>
          <w:tcPr>
            <w:tcW w:w="6882" w:type="dxa"/>
            <w:shd w:val="clear" w:color="auto" w:fill="auto"/>
            <w:tcMar>
              <w:top w:w="100" w:type="dxa"/>
              <w:left w:w="100" w:type="dxa"/>
              <w:bottom w:w="100" w:type="dxa"/>
              <w:right w:w="100" w:type="dxa"/>
            </w:tcMar>
          </w:tcPr>
          <w:p w14:paraId="66CF6A1C" w14:textId="77777777" w:rsidR="00CA24FA" w:rsidRDefault="00972290">
            <w:pPr>
              <w:widowControl w:val="0"/>
              <w:numPr>
                <w:ilvl w:val="0"/>
                <w:numId w:val="11"/>
              </w:numPr>
              <w:spacing w:line="240" w:lineRule="auto"/>
              <w:rPr>
                <w:rFonts w:ascii="Montserrat" w:eastAsia="Montserrat" w:hAnsi="Montserrat" w:cs="Montserrat"/>
                <w:sz w:val="20"/>
                <w:szCs w:val="20"/>
              </w:rPr>
            </w:pPr>
            <w:r>
              <w:rPr>
                <w:rFonts w:ascii="Montserrat" w:eastAsia="Montserrat" w:hAnsi="Montserrat" w:cs="Montserrat"/>
                <w:sz w:val="20"/>
                <w:szCs w:val="20"/>
              </w:rPr>
              <w:t>Organisation name</w:t>
            </w:r>
          </w:p>
          <w:p w14:paraId="3E269042" w14:textId="77777777" w:rsidR="00CA24FA" w:rsidRDefault="00972290">
            <w:pPr>
              <w:widowControl w:val="0"/>
              <w:numPr>
                <w:ilvl w:val="0"/>
                <w:numId w:val="11"/>
              </w:numPr>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Email address &amp; Physical Address </w:t>
            </w:r>
          </w:p>
          <w:p w14:paraId="687916E1" w14:textId="77777777" w:rsidR="00CA24FA" w:rsidRDefault="00972290">
            <w:pPr>
              <w:widowControl w:val="0"/>
              <w:numPr>
                <w:ilvl w:val="0"/>
                <w:numId w:val="11"/>
              </w:numPr>
              <w:spacing w:line="240" w:lineRule="auto"/>
              <w:rPr>
                <w:rFonts w:ascii="Montserrat" w:eastAsia="Montserrat" w:hAnsi="Montserrat" w:cs="Montserrat"/>
                <w:sz w:val="20"/>
                <w:szCs w:val="20"/>
              </w:rPr>
            </w:pPr>
            <w:r>
              <w:rPr>
                <w:rFonts w:ascii="Montserrat" w:eastAsia="Montserrat" w:hAnsi="Montserrat" w:cs="Montserrat"/>
                <w:sz w:val="20"/>
                <w:szCs w:val="20"/>
              </w:rPr>
              <w:t>CEO/ ED Full Name &amp; Contact Information</w:t>
            </w:r>
          </w:p>
          <w:p w14:paraId="086FACF4" w14:textId="77777777" w:rsidR="00CA24FA" w:rsidRDefault="00CA24FA">
            <w:pPr>
              <w:widowControl w:val="0"/>
              <w:spacing w:line="240" w:lineRule="auto"/>
              <w:ind w:left="720"/>
              <w:rPr>
                <w:rFonts w:ascii="Montserrat" w:eastAsia="Montserrat" w:hAnsi="Montserrat" w:cs="Montserrat"/>
                <w:sz w:val="20"/>
                <w:szCs w:val="20"/>
              </w:rPr>
            </w:pPr>
          </w:p>
        </w:tc>
      </w:tr>
      <w:tr w:rsidR="00CA24FA" w14:paraId="7C5D78F9" w14:textId="77777777" w:rsidTr="00A53BF6">
        <w:trPr>
          <w:trHeight w:val="382"/>
        </w:trPr>
        <w:tc>
          <w:tcPr>
            <w:tcW w:w="11100" w:type="dxa"/>
            <w:gridSpan w:val="2"/>
            <w:shd w:val="clear" w:color="auto" w:fill="auto"/>
            <w:tcMar>
              <w:top w:w="100" w:type="dxa"/>
              <w:left w:w="100" w:type="dxa"/>
              <w:bottom w:w="100" w:type="dxa"/>
              <w:right w:w="100" w:type="dxa"/>
            </w:tcMar>
          </w:tcPr>
          <w:p w14:paraId="31AAB138"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Proposed county(</w:t>
            </w:r>
            <w:proofErr w:type="spellStart"/>
            <w:r>
              <w:rPr>
                <w:rFonts w:ascii="Montserrat" w:eastAsia="Montserrat" w:hAnsi="Montserrat" w:cs="Montserrat"/>
                <w:sz w:val="20"/>
                <w:szCs w:val="20"/>
              </w:rPr>
              <w:t>ies</w:t>
            </w:r>
            <w:proofErr w:type="spellEnd"/>
            <w:r>
              <w:rPr>
                <w:rFonts w:ascii="Montserrat" w:eastAsia="Montserrat" w:hAnsi="Montserrat" w:cs="Montserrat"/>
                <w:sz w:val="20"/>
                <w:szCs w:val="20"/>
              </w:rPr>
              <w:t xml:space="preserve">) of implementation. </w:t>
            </w:r>
          </w:p>
        </w:tc>
      </w:tr>
      <w:tr w:rsidR="00CA24FA" w14:paraId="05592175" w14:textId="77777777" w:rsidTr="00A53BF6">
        <w:trPr>
          <w:trHeight w:val="382"/>
        </w:trPr>
        <w:tc>
          <w:tcPr>
            <w:tcW w:w="11100" w:type="dxa"/>
            <w:gridSpan w:val="2"/>
            <w:shd w:val="clear" w:color="auto" w:fill="auto"/>
            <w:tcMar>
              <w:top w:w="100" w:type="dxa"/>
              <w:left w:w="100" w:type="dxa"/>
              <w:bottom w:w="100" w:type="dxa"/>
              <w:right w:w="100" w:type="dxa"/>
            </w:tcMar>
          </w:tcPr>
          <w:p w14:paraId="28F6DB2D"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Brief description of the organisation. </w:t>
            </w:r>
          </w:p>
          <w:p w14:paraId="2143046C" w14:textId="77777777" w:rsidR="00CA24FA" w:rsidRDefault="00972290">
            <w:pPr>
              <w:widowControl w:val="0"/>
              <w:numPr>
                <w:ilvl w:val="0"/>
                <w:numId w:val="1"/>
              </w:numPr>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Organisational charter </w:t>
            </w:r>
          </w:p>
          <w:p w14:paraId="230D6A1E" w14:textId="77777777" w:rsidR="00CA24FA" w:rsidRDefault="00972290">
            <w:pPr>
              <w:widowControl w:val="0"/>
              <w:numPr>
                <w:ilvl w:val="0"/>
                <w:numId w:val="1"/>
              </w:numPr>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Mission and vision statements </w:t>
            </w:r>
          </w:p>
          <w:p w14:paraId="54ACD44B" w14:textId="77777777" w:rsidR="00CA24FA" w:rsidRDefault="00972290">
            <w:pPr>
              <w:widowControl w:val="0"/>
              <w:numPr>
                <w:ilvl w:val="0"/>
                <w:numId w:val="1"/>
              </w:numPr>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Registration status (annex proof) </w:t>
            </w:r>
          </w:p>
        </w:tc>
      </w:tr>
      <w:tr w:rsidR="00CA24FA" w14:paraId="49A6676C" w14:textId="77777777" w:rsidTr="00A53BF6">
        <w:trPr>
          <w:trHeight w:val="382"/>
        </w:trPr>
        <w:tc>
          <w:tcPr>
            <w:tcW w:w="11100" w:type="dxa"/>
            <w:gridSpan w:val="2"/>
            <w:shd w:val="clear" w:color="auto" w:fill="auto"/>
            <w:tcMar>
              <w:top w:w="100" w:type="dxa"/>
              <w:left w:w="100" w:type="dxa"/>
              <w:bottom w:w="100" w:type="dxa"/>
              <w:right w:w="100" w:type="dxa"/>
            </w:tcMar>
          </w:tcPr>
          <w:p w14:paraId="476541AC"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Problem Statement </w:t>
            </w:r>
          </w:p>
          <w:p w14:paraId="129537DB" w14:textId="77777777" w:rsidR="00CA24FA" w:rsidRDefault="00972290">
            <w:pPr>
              <w:widowControl w:val="0"/>
              <w:numPr>
                <w:ilvl w:val="0"/>
                <w:numId w:val="4"/>
              </w:numPr>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What issue will you be addressing? </w:t>
            </w:r>
          </w:p>
          <w:p w14:paraId="018C9445" w14:textId="77777777" w:rsidR="00CA24FA" w:rsidRDefault="00972290">
            <w:pPr>
              <w:widowControl w:val="0"/>
              <w:numPr>
                <w:ilvl w:val="0"/>
                <w:numId w:val="4"/>
              </w:numPr>
              <w:spacing w:line="240" w:lineRule="auto"/>
              <w:rPr>
                <w:rFonts w:ascii="Montserrat" w:eastAsia="Montserrat" w:hAnsi="Montserrat" w:cs="Montserrat"/>
                <w:sz w:val="20"/>
                <w:szCs w:val="20"/>
              </w:rPr>
            </w:pPr>
            <w:r>
              <w:rPr>
                <w:rFonts w:ascii="Montserrat" w:eastAsia="Montserrat" w:hAnsi="Montserrat" w:cs="Montserrat"/>
                <w:sz w:val="20"/>
                <w:szCs w:val="20"/>
              </w:rPr>
              <w:lastRenderedPageBreak/>
              <w:t xml:space="preserve">Why is your organisation best placed to address this issue? </w:t>
            </w:r>
          </w:p>
          <w:p w14:paraId="0920C807" w14:textId="77777777" w:rsidR="00CA24FA" w:rsidRDefault="00CA24FA">
            <w:pPr>
              <w:widowControl w:val="0"/>
              <w:spacing w:line="240" w:lineRule="auto"/>
              <w:rPr>
                <w:rFonts w:ascii="Montserrat" w:eastAsia="Montserrat" w:hAnsi="Montserrat" w:cs="Montserrat"/>
                <w:sz w:val="20"/>
                <w:szCs w:val="20"/>
              </w:rPr>
            </w:pPr>
          </w:p>
        </w:tc>
      </w:tr>
      <w:tr w:rsidR="00CA24FA" w14:paraId="4888D6C9" w14:textId="77777777" w:rsidTr="00A53BF6">
        <w:trPr>
          <w:trHeight w:val="537"/>
        </w:trPr>
        <w:tc>
          <w:tcPr>
            <w:tcW w:w="11100" w:type="dxa"/>
            <w:gridSpan w:val="2"/>
            <w:shd w:val="clear" w:color="auto" w:fill="auto"/>
            <w:tcMar>
              <w:top w:w="100" w:type="dxa"/>
              <w:left w:w="100" w:type="dxa"/>
              <w:bottom w:w="100" w:type="dxa"/>
              <w:right w:w="100" w:type="dxa"/>
            </w:tcMar>
          </w:tcPr>
          <w:p w14:paraId="0FDA6607" w14:textId="77777777" w:rsidR="00CA24FA" w:rsidRDefault="00972290">
            <w:pPr>
              <w:widowControl w:val="0"/>
              <w:shd w:val="clear" w:color="auto" w:fill="FFFFFF"/>
              <w:spacing w:before="240" w:after="240" w:line="327" w:lineRule="auto"/>
              <w:rPr>
                <w:rFonts w:ascii="Montserrat" w:eastAsia="Montserrat" w:hAnsi="Montserrat" w:cs="Montserrat"/>
                <w:sz w:val="20"/>
                <w:szCs w:val="20"/>
              </w:rPr>
            </w:pPr>
            <w:r>
              <w:rPr>
                <w:rFonts w:ascii="Montserrat" w:eastAsia="Montserrat" w:hAnsi="Montserrat" w:cs="Montserrat"/>
                <w:sz w:val="20"/>
                <w:szCs w:val="20"/>
              </w:rPr>
              <w:lastRenderedPageBreak/>
              <w:t xml:space="preserve">Overview of proposed scope and scale of partnership in the project. </w:t>
            </w:r>
          </w:p>
        </w:tc>
      </w:tr>
      <w:tr w:rsidR="00CA24FA" w14:paraId="7E416501" w14:textId="77777777" w:rsidTr="00A53BF6">
        <w:trPr>
          <w:trHeight w:val="600"/>
        </w:trPr>
        <w:tc>
          <w:tcPr>
            <w:tcW w:w="11100" w:type="dxa"/>
            <w:gridSpan w:val="2"/>
            <w:shd w:val="clear" w:color="auto" w:fill="auto"/>
            <w:tcMar>
              <w:top w:w="100" w:type="dxa"/>
              <w:left w:w="100" w:type="dxa"/>
              <w:bottom w:w="100" w:type="dxa"/>
              <w:right w:w="100" w:type="dxa"/>
            </w:tcMar>
          </w:tcPr>
          <w:p w14:paraId="44A4B85B" w14:textId="77777777" w:rsidR="00CA24FA" w:rsidRDefault="00972290">
            <w:pPr>
              <w:widowControl w:val="0"/>
              <w:shd w:val="clear" w:color="auto" w:fill="FFFFFF"/>
              <w:spacing w:before="240" w:after="240" w:line="327" w:lineRule="auto"/>
              <w:rPr>
                <w:rFonts w:ascii="Montserrat" w:eastAsia="Montserrat" w:hAnsi="Montserrat" w:cs="Montserrat"/>
                <w:sz w:val="20"/>
                <w:szCs w:val="20"/>
              </w:rPr>
            </w:pPr>
            <w:r>
              <w:rPr>
                <w:rFonts w:ascii="Montserrat" w:eastAsia="Montserrat" w:hAnsi="Montserrat" w:cs="Montserrat"/>
                <w:sz w:val="20"/>
                <w:szCs w:val="20"/>
              </w:rPr>
              <w:t>Proposed Project Goals and specific Objectives (Objectives as measurable outcomes)</w:t>
            </w:r>
          </w:p>
        </w:tc>
      </w:tr>
      <w:tr w:rsidR="00CA24FA" w14:paraId="25B2F706" w14:textId="77777777" w:rsidTr="00A53BF6">
        <w:trPr>
          <w:trHeight w:val="1032"/>
        </w:trPr>
        <w:tc>
          <w:tcPr>
            <w:tcW w:w="11100" w:type="dxa"/>
            <w:gridSpan w:val="2"/>
            <w:shd w:val="clear" w:color="auto" w:fill="auto"/>
            <w:tcMar>
              <w:top w:w="100" w:type="dxa"/>
              <w:left w:w="100" w:type="dxa"/>
              <w:bottom w:w="100" w:type="dxa"/>
              <w:right w:w="100" w:type="dxa"/>
            </w:tcMar>
          </w:tcPr>
          <w:p w14:paraId="2DCCD16C" w14:textId="77777777" w:rsidR="00CA24FA" w:rsidRDefault="00972290">
            <w:pPr>
              <w:widowControl w:val="0"/>
              <w:spacing w:before="240" w:after="240" w:line="240" w:lineRule="auto"/>
              <w:rPr>
                <w:rFonts w:ascii="Montserrat" w:eastAsia="Montserrat" w:hAnsi="Montserrat" w:cs="Montserrat"/>
                <w:sz w:val="20"/>
                <w:szCs w:val="20"/>
              </w:rPr>
            </w:pPr>
            <w:r>
              <w:rPr>
                <w:rFonts w:ascii="Montserrat" w:eastAsia="Montserrat" w:hAnsi="Montserrat" w:cs="Montserrat"/>
                <w:sz w:val="20"/>
                <w:szCs w:val="20"/>
              </w:rPr>
              <w:t>Methods and Strategies (The How)</w:t>
            </w:r>
          </w:p>
          <w:p w14:paraId="258AF207" w14:textId="77777777" w:rsidR="00CA24FA" w:rsidRDefault="00972290">
            <w:pPr>
              <w:widowControl w:val="0"/>
              <w:numPr>
                <w:ilvl w:val="0"/>
                <w:numId w:val="2"/>
              </w:numPr>
              <w:spacing w:line="240" w:lineRule="auto"/>
              <w:rPr>
                <w:rFonts w:ascii="Montserrat" w:eastAsia="Montserrat" w:hAnsi="Montserrat" w:cs="Montserrat"/>
                <w:sz w:val="20"/>
                <w:szCs w:val="20"/>
              </w:rPr>
            </w:pPr>
            <w:r>
              <w:rPr>
                <w:rFonts w:ascii="Montserrat" w:eastAsia="Montserrat" w:hAnsi="Montserrat" w:cs="Montserrat"/>
                <w:sz w:val="20"/>
                <w:szCs w:val="20"/>
              </w:rPr>
              <w:t>Theory of Change with clear outputs and activities</w:t>
            </w:r>
          </w:p>
          <w:p w14:paraId="5E73CF8E" w14:textId="77777777" w:rsidR="00CA24FA" w:rsidRDefault="00CA24FA">
            <w:pPr>
              <w:widowControl w:val="0"/>
              <w:spacing w:line="240" w:lineRule="auto"/>
              <w:rPr>
                <w:rFonts w:ascii="Montserrat" w:eastAsia="Montserrat" w:hAnsi="Montserrat" w:cs="Montserrat"/>
                <w:sz w:val="20"/>
                <w:szCs w:val="20"/>
              </w:rPr>
            </w:pPr>
          </w:p>
          <w:p w14:paraId="1BEE72B3" w14:textId="77777777" w:rsidR="00CA24FA" w:rsidRDefault="00CA24FA">
            <w:pPr>
              <w:widowControl w:val="0"/>
              <w:spacing w:line="240" w:lineRule="auto"/>
              <w:ind w:left="720"/>
              <w:rPr>
                <w:rFonts w:ascii="Montserrat" w:eastAsia="Montserrat" w:hAnsi="Montserrat" w:cs="Montserrat"/>
                <w:sz w:val="20"/>
                <w:szCs w:val="20"/>
              </w:rPr>
            </w:pPr>
          </w:p>
        </w:tc>
      </w:tr>
      <w:tr w:rsidR="00CA24FA" w14:paraId="0F77C032" w14:textId="77777777" w:rsidTr="00A53BF6">
        <w:trPr>
          <w:trHeight w:val="382"/>
        </w:trPr>
        <w:tc>
          <w:tcPr>
            <w:tcW w:w="11100" w:type="dxa"/>
            <w:gridSpan w:val="2"/>
            <w:shd w:val="clear" w:color="auto" w:fill="auto"/>
            <w:tcMar>
              <w:top w:w="100" w:type="dxa"/>
              <w:left w:w="100" w:type="dxa"/>
              <w:bottom w:w="100" w:type="dxa"/>
              <w:right w:w="100" w:type="dxa"/>
            </w:tcMar>
          </w:tcPr>
          <w:p w14:paraId="5DBB6B48" w14:textId="77777777" w:rsidR="00CA24FA" w:rsidRDefault="00972290">
            <w:pPr>
              <w:widowControl w:val="0"/>
              <w:spacing w:before="240" w:after="240" w:line="240" w:lineRule="auto"/>
              <w:rPr>
                <w:rFonts w:ascii="Montserrat" w:eastAsia="Montserrat" w:hAnsi="Montserrat" w:cs="Montserrat"/>
                <w:sz w:val="20"/>
                <w:szCs w:val="20"/>
              </w:rPr>
            </w:pPr>
            <w:r>
              <w:rPr>
                <w:rFonts w:ascii="Montserrat" w:eastAsia="Montserrat" w:hAnsi="Montserrat" w:cs="Montserrat"/>
                <w:sz w:val="20"/>
                <w:szCs w:val="20"/>
              </w:rPr>
              <w:t>Monitoring &amp; Evaluation Plan</w:t>
            </w:r>
          </w:p>
          <w:p w14:paraId="7A0F9BA5" w14:textId="77777777" w:rsidR="00CA24FA" w:rsidRDefault="00972290">
            <w:pPr>
              <w:widowControl w:val="0"/>
              <w:numPr>
                <w:ilvl w:val="0"/>
                <w:numId w:val="7"/>
              </w:numPr>
              <w:spacing w:before="240" w:line="240" w:lineRule="auto"/>
              <w:rPr>
                <w:rFonts w:ascii="Montserrat" w:eastAsia="Montserrat" w:hAnsi="Montserrat" w:cs="Montserrat"/>
                <w:sz w:val="20"/>
                <w:szCs w:val="20"/>
              </w:rPr>
            </w:pPr>
            <w:r>
              <w:rPr>
                <w:rFonts w:ascii="Montserrat" w:eastAsia="Montserrat" w:hAnsi="Montserrat" w:cs="Montserrat"/>
                <w:sz w:val="20"/>
                <w:szCs w:val="20"/>
              </w:rPr>
              <w:t>How will you track progress of the intervention?</w:t>
            </w:r>
          </w:p>
          <w:p w14:paraId="43D2F7C3" w14:textId="77777777" w:rsidR="00CA24FA" w:rsidRDefault="00972290">
            <w:pPr>
              <w:widowControl w:val="0"/>
              <w:numPr>
                <w:ilvl w:val="0"/>
                <w:numId w:val="7"/>
              </w:numPr>
              <w:spacing w:after="240" w:line="240" w:lineRule="auto"/>
              <w:rPr>
                <w:rFonts w:ascii="Montserrat" w:eastAsia="Montserrat" w:hAnsi="Montserrat" w:cs="Montserrat"/>
                <w:sz w:val="20"/>
                <w:szCs w:val="20"/>
              </w:rPr>
            </w:pPr>
            <w:r>
              <w:rPr>
                <w:rFonts w:ascii="Montserrat" w:eastAsia="Montserrat" w:hAnsi="Montserrat" w:cs="Montserrat"/>
                <w:sz w:val="20"/>
                <w:szCs w:val="20"/>
              </w:rPr>
              <w:t>How will you measure success?</w:t>
            </w:r>
          </w:p>
        </w:tc>
      </w:tr>
      <w:tr w:rsidR="00CA24FA" w14:paraId="18F5CB81" w14:textId="77777777" w:rsidTr="00A53BF6">
        <w:trPr>
          <w:trHeight w:val="382"/>
        </w:trPr>
        <w:tc>
          <w:tcPr>
            <w:tcW w:w="11100" w:type="dxa"/>
            <w:gridSpan w:val="2"/>
            <w:shd w:val="clear" w:color="auto" w:fill="auto"/>
            <w:tcMar>
              <w:top w:w="100" w:type="dxa"/>
              <w:left w:w="100" w:type="dxa"/>
              <w:bottom w:w="100" w:type="dxa"/>
              <w:right w:w="100" w:type="dxa"/>
            </w:tcMar>
          </w:tcPr>
          <w:p w14:paraId="0014F52A" w14:textId="77777777" w:rsidR="00CA24FA" w:rsidRDefault="00972290">
            <w:pPr>
              <w:widowControl w:val="0"/>
              <w:spacing w:before="240" w:after="240" w:line="240" w:lineRule="auto"/>
              <w:rPr>
                <w:rFonts w:ascii="Montserrat" w:eastAsia="Montserrat" w:hAnsi="Montserrat" w:cs="Montserrat"/>
                <w:sz w:val="20"/>
                <w:szCs w:val="20"/>
              </w:rPr>
            </w:pPr>
            <w:r>
              <w:rPr>
                <w:rFonts w:ascii="Montserrat" w:eastAsia="Montserrat" w:hAnsi="Montserrat" w:cs="Montserrat"/>
                <w:sz w:val="20"/>
                <w:szCs w:val="20"/>
              </w:rPr>
              <w:t>Project Budget (how the funds will be spent)</w:t>
            </w:r>
          </w:p>
          <w:p w14:paraId="3F0E0C2C" w14:textId="77777777" w:rsidR="00CA24FA" w:rsidRDefault="00972290">
            <w:pPr>
              <w:widowControl w:val="0"/>
              <w:numPr>
                <w:ilvl w:val="0"/>
                <w:numId w:val="5"/>
              </w:numPr>
              <w:spacing w:before="240" w:after="240" w:line="240" w:lineRule="auto"/>
              <w:rPr>
                <w:rFonts w:ascii="Montserrat" w:eastAsia="Montserrat" w:hAnsi="Montserrat" w:cs="Montserrat"/>
                <w:sz w:val="20"/>
                <w:szCs w:val="20"/>
              </w:rPr>
            </w:pPr>
            <w:r>
              <w:rPr>
                <w:rFonts w:ascii="Montserrat" w:eastAsia="Montserrat" w:hAnsi="Montserrat" w:cs="Montserrat"/>
                <w:sz w:val="20"/>
                <w:szCs w:val="20"/>
              </w:rPr>
              <w:t>Budget and proposed work plan</w:t>
            </w:r>
          </w:p>
        </w:tc>
      </w:tr>
      <w:tr w:rsidR="00CA24FA" w14:paraId="66737866" w14:textId="77777777" w:rsidTr="00A53BF6">
        <w:trPr>
          <w:trHeight w:val="382"/>
        </w:trPr>
        <w:tc>
          <w:tcPr>
            <w:tcW w:w="11100" w:type="dxa"/>
            <w:gridSpan w:val="2"/>
            <w:shd w:val="clear" w:color="auto" w:fill="auto"/>
            <w:tcMar>
              <w:top w:w="100" w:type="dxa"/>
              <w:left w:w="100" w:type="dxa"/>
              <w:bottom w:w="100" w:type="dxa"/>
              <w:right w:w="100" w:type="dxa"/>
            </w:tcMar>
          </w:tcPr>
          <w:p w14:paraId="288CDAF9"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Financial Management</w:t>
            </w:r>
          </w:p>
          <w:p w14:paraId="3EB94465"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 </w:t>
            </w:r>
          </w:p>
          <w:p w14:paraId="6481AA89" w14:textId="77777777" w:rsidR="00CA24FA" w:rsidRDefault="00972290">
            <w:pPr>
              <w:widowControl w:val="0"/>
              <w:numPr>
                <w:ilvl w:val="0"/>
                <w:numId w:val="3"/>
              </w:numPr>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Organisational financial policies/ guidelines. </w:t>
            </w:r>
          </w:p>
          <w:p w14:paraId="5D782D6C" w14:textId="77777777" w:rsidR="00CA24FA" w:rsidRDefault="00CA24FA">
            <w:pPr>
              <w:widowControl w:val="0"/>
              <w:spacing w:line="240" w:lineRule="auto"/>
              <w:ind w:left="720" w:hanging="360"/>
              <w:rPr>
                <w:rFonts w:ascii="Montserrat" w:eastAsia="Montserrat" w:hAnsi="Montserrat" w:cs="Montserrat"/>
                <w:sz w:val="20"/>
                <w:szCs w:val="20"/>
              </w:rPr>
            </w:pPr>
          </w:p>
        </w:tc>
      </w:tr>
      <w:tr w:rsidR="00CA24FA" w14:paraId="236E009B" w14:textId="77777777" w:rsidTr="00A53BF6">
        <w:trPr>
          <w:trHeight w:val="382"/>
        </w:trPr>
        <w:tc>
          <w:tcPr>
            <w:tcW w:w="11100" w:type="dxa"/>
            <w:gridSpan w:val="2"/>
            <w:shd w:val="clear" w:color="auto" w:fill="auto"/>
            <w:tcMar>
              <w:top w:w="100" w:type="dxa"/>
              <w:left w:w="100" w:type="dxa"/>
              <w:bottom w:w="100" w:type="dxa"/>
              <w:right w:w="100" w:type="dxa"/>
            </w:tcMar>
          </w:tcPr>
          <w:p w14:paraId="76DEDE08" w14:textId="77777777" w:rsidR="00CA24FA" w:rsidRDefault="0097229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Human Resources </w:t>
            </w:r>
          </w:p>
          <w:p w14:paraId="5EF8D835" w14:textId="77777777" w:rsidR="00CA24FA" w:rsidRDefault="00CA24FA">
            <w:pPr>
              <w:widowControl w:val="0"/>
              <w:spacing w:line="240" w:lineRule="auto"/>
              <w:rPr>
                <w:rFonts w:ascii="Montserrat" w:eastAsia="Montserrat" w:hAnsi="Montserrat" w:cs="Montserrat"/>
                <w:sz w:val="20"/>
                <w:szCs w:val="20"/>
              </w:rPr>
            </w:pPr>
          </w:p>
          <w:p w14:paraId="0B8B5A79" w14:textId="77777777" w:rsidR="00CA24FA" w:rsidRDefault="00972290">
            <w:pPr>
              <w:widowControl w:val="0"/>
              <w:numPr>
                <w:ilvl w:val="0"/>
                <w:numId w:val="9"/>
              </w:numPr>
              <w:spacing w:line="240" w:lineRule="auto"/>
              <w:rPr>
                <w:rFonts w:ascii="Montserrat" w:eastAsia="Montserrat" w:hAnsi="Montserrat" w:cs="Montserrat"/>
                <w:sz w:val="20"/>
                <w:szCs w:val="20"/>
              </w:rPr>
            </w:pPr>
            <w:r>
              <w:rPr>
                <w:rFonts w:ascii="Montserrat" w:eastAsia="Montserrat" w:hAnsi="Montserrat" w:cs="Montserrat"/>
                <w:sz w:val="20"/>
                <w:szCs w:val="20"/>
              </w:rPr>
              <w:t xml:space="preserve">Current personnel who can implement the project/ campaign. </w:t>
            </w:r>
          </w:p>
          <w:p w14:paraId="7C1A990A" w14:textId="77777777" w:rsidR="00CA24FA" w:rsidRDefault="00CA24FA">
            <w:pPr>
              <w:widowControl w:val="0"/>
              <w:spacing w:line="240" w:lineRule="auto"/>
              <w:ind w:left="720"/>
              <w:rPr>
                <w:rFonts w:ascii="Montserrat" w:eastAsia="Montserrat" w:hAnsi="Montserrat" w:cs="Montserrat"/>
                <w:sz w:val="20"/>
                <w:szCs w:val="20"/>
              </w:rPr>
            </w:pPr>
          </w:p>
        </w:tc>
      </w:tr>
      <w:tr w:rsidR="00CA24FA" w14:paraId="2BCCADC1" w14:textId="77777777" w:rsidTr="00A53BF6">
        <w:trPr>
          <w:trHeight w:val="382"/>
        </w:trPr>
        <w:tc>
          <w:tcPr>
            <w:tcW w:w="11100" w:type="dxa"/>
            <w:gridSpan w:val="2"/>
            <w:shd w:val="clear" w:color="auto" w:fill="auto"/>
            <w:tcMar>
              <w:top w:w="100" w:type="dxa"/>
              <w:left w:w="100" w:type="dxa"/>
              <w:bottom w:w="100" w:type="dxa"/>
              <w:right w:w="100" w:type="dxa"/>
            </w:tcMar>
          </w:tcPr>
          <w:p w14:paraId="4E1A0A68" w14:textId="77777777" w:rsidR="00CA24FA" w:rsidRDefault="00972290">
            <w:pPr>
              <w:widowControl w:val="0"/>
              <w:spacing w:before="240"/>
              <w:rPr>
                <w:rFonts w:ascii="Montserrat" w:eastAsia="Montserrat" w:hAnsi="Montserrat" w:cs="Montserrat"/>
                <w:sz w:val="20"/>
                <w:szCs w:val="20"/>
              </w:rPr>
            </w:pPr>
            <w:r>
              <w:rPr>
                <w:rFonts w:ascii="Montserrat" w:eastAsia="Montserrat" w:hAnsi="Montserrat" w:cs="Montserrat"/>
                <w:sz w:val="20"/>
                <w:szCs w:val="20"/>
              </w:rPr>
              <w:t xml:space="preserve">Supporting documents  </w:t>
            </w:r>
          </w:p>
          <w:p w14:paraId="580E184A" w14:textId="77777777" w:rsidR="00CA24FA" w:rsidRDefault="00972290">
            <w:pPr>
              <w:widowControl w:val="0"/>
              <w:shd w:val="clear" w:color="auto" w:fill="FFFFFF"/>
              <w:spacing w:before="240" w:after="100"/>
              <w:rPr>
                <w:rFonts w:ascii="Montserrat" w:eastAsia="Montserrat" w:hAnsi="Montserrat" w:cs="Montserrat"/>
                <w:sz w:val="20"/>
                <w:szCs w:val="20"/>
              </w:rPr>
            </w:pPr>
            <w:r>
              <w:rPr>
                <w:rFonts w:ascii="Montserrat" w:eastAsia="Montserrat" w:hAnsi="Montserrat" w:cs="Montserrat"/>
                <w:sz w:val="20"/>
                <w:szCs w:val="20"/>
              </w:rPr>
              <w:t>This includes existing Registration certificates, Audited accounts, annual reports, or other documents detailing your organisation’s experience. Upload or send in as attachments.</w:t>
            </w:r>
          </w:p>
          <w:p w14:paraId="2FC6A6ED" w14:textId="77777777" w:rsidR="00CA24FA" w:rsidRDefault="00972290">
            <w:pPr>
              <w:widowControl w:val="0"/>
              <w:shd w:val="clear" w:color="auto" w:fill="FFFFFF"/>
              <w:spacing w:before="240" w:after="100"/>
              <w:rPr>
                <w:rFonts w:ascii="Montserrat" w:eastAsia="Montserrat" w:hAnsi="Montserrat" w:cs="Montserrat"/>
                <w:sz w:val="20"/>
                <w:szCs w:val="20"/>
              </w:rPr>
            </w:pPr>
            <w:r>
              <w:rPr>
                <w:rFonts w:ascii="Montserrat" w:eastAsia="Montserrat" w:hAnsi="Montserrat" w:cs="Montserrat"/>
                <w:sz w:val="20"/>
                <w:szCs w:val="20"/>
              </w:rPr>
              <w:t xml:space="preserve"> </w:t>
            </w:r>
          </w:p>
          <w:p w14:paraId="72FE95FB" w14:textId="77777777" w:rsidR="00CA24FA" w:rsidRDefault="00CA24FA">
            <w:pPr>
              <w:widowControl w:val="0"/>
              <w:spacing w:line="240" w:lineRule="auto"/>
              <w:rPr>
                <w:rFonts w:ascii="Montserrat" w:eastAsia="Montserrat" w:hAnsi="Montserrat" w:cs="Montserrat"/>
                <w:sz w:val="20"/>
                <w:szCs w:val="20"/>
              </w:rPr>
            </w:pPr>
          </w:p>
        </w:tc>
      </w:tr>
      <w:tr w:rsidR="00CA24FA" w14:paraId="3BF52BC0" w14:textId="77777777" w:rsidTr="00A53BF6">
        <w:trPr>
          <w:trHeight w:val="382"/>
        </w:trPr>
        <w:tc>
          <w:tcPr>
            <w:tcW w:w="11100" w:type="dxa"/>
            <w:gridSpan w:val="2"/>
            <w:shd w:val="clear" w:color="auto" w:fill="auto"/>
            <w:tcMar>
              <w:top w:w="100" w:type="dxa"/>
              <w:left w:w="100" w:type="dxa"/>
              <w:bottom w:w="100" w:type="dxa"/>
              <w:right w:w="100" w:type="dxa"/>
            </w:tcMar>
          </w:tcPr>
          <w:p w14:paraId="66328A6C" w14:textId="77777777" w:rsidR="00CA24FA" w:rsidRDefault="00CA24FA">
            <w:pPr>
              <w:widowControl w:val="0"/>
              <w:spacing w:line="240" w:lineRule="auto"/>
              <w:rPr>
                <w:rFonts w:ascii="Montserrat Medium" w:eastAsia="Montserrat Medium" w:hAnsi="Montserrat Medium" w:cs="Montserrat Medium"/>
              </w:rPr>
            </w:pPr>
          </w:p>
        </w:tc>
      </w:tr>
    </w:tbl>
    <w:p w14:paraId="479C2869" w14:textId="77777777" w:rsidR="00CA24FA" w:rsidRDefault="00CA24FA">
      <w:pPr>
        <w:rPr>
          <w:rFonts w:ascii="Montserrat" w:eastAsia="Montserrat" w:hAnsi="Montserrat" w:cs="Montserrat"/>
          <w:sz w:val="20"/>
          <w:szCs w:val="20"/>
        </w:rPr>
      </w:pPr>
    </w:p>
    <w:sectPr w:rsidR="00CA24FA">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B7775" w14:textId="77777777" w:rsidR="00EA375F" w:rsidRDefault="00EA375F">
      <w:pPr>
        <w:spacing w:line="240" w:lineRule="auto"/>
      </w:pPr>
      <w:r>
        <w:separator/>
      </w:r>
    </w:p>
  </w:endnote>
  <w:endnote w:type="continuationSeparator" w:id="0">
    <w:p w14:paraId="4E7013D7" w14:textId="77777777" w:rsidR="00EA375F" w:rsidRDefault="00EA3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Montserrat">
    <w:altName w:val="Times New Roman"/>
    <w:charset w:val="00"/>
    <w:family w:val="auto"/>
    <w:pitch w:val="variable"/>
    <w:sig w:usb0="00000001" w:usb1="00000003" w:usb2="00000000" w:usb3="00000000" w:csb0="00000197" w:csb1="00000000"/>
  </w:font>
  <w:font w:name="Montserrat SemiBold">
    <w:altName w:val="Times New Roman"/>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99E43" w14:textId="739CC1BB" w:rsidR="00CA24FA" w:rsidRDefault="00972290">
    <w:pPr>
      <w:jc w:val="right"/>
    </w:pPr>
    <w:r>
      <w:fldChar w:fldCharType="begin"/>
    </w:r>
    <w:r>
      <w:instrText>PAGE</w:instrText>
    </w:r>
    <w:r>
      <w:fldChar w:fldCharType="separate"/>
    </w:r>
    <w:r w:rsidR="0044331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776C6" w14:textId="77777777" w:rsidR="00CA24FA" w:rsidRDefault="00972290">
    <w:pPr>
      <w:jc w:val="right"/>
    </w:pPr>
    <w:r>
      <w:fldChar w:fldCharType="begin"/>
    </w:r>
    <w:r>
      <w:instrText>PAGE</w:instrText>
    </w:r>
    <w:r>
      <w:fldChar w:fldCharType="separate"/>
    </w:r>
    <w:r w:rsidR="0044331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290A1" w14:textId="77777777" w:rsidR="00EA375F" w:rsidRDefault="00EA375F">
      <w:pPr>
        <w:spacing w:line="240" w:lineRule="auto"/>
      </w:pPr>
      <w:r>
        <w:separator/>
      </w:r>
    </w:p>
  </w:footnote>
  <w:footnote w:type="continuationSeparator" w:id="0">
    <w:p w14:paraId="32C41F9A" w14:textId="77777777" w:rsidR="00EA375F" w:rsidRDefault="00EA37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B1FB0" w14:textId="77777777" w:rsidR="00CA24FA" w:rsidRDefault="00972290">
    <w:r>
      <w:rPr>
        <w:noProof/>
        <w:lang w:val="en-US"/>
      </w:rPr>
      <w:drawing>
        <wp:anchor distT="114300" distB="114300" distL="114300" distR="114300" simplePos="0" relativeHeight="251658240" behindDoc="1" locked="0" layoutInCell="1" hidden="0" allowOverlap="1" wp14:anchorId="2C30AD44" wp14:editId="6273E68A">
          <wp:simplePos x="0" y="0"/>
          <wp:positionH relativeFrom="page">
            <wp:posOffset>-42862</wp:posOffset>
          </wp:positionH>
          <wp:positionV relativeFrom="page">
            <wp:posOffset>9525</wp:posOffset>
          </wp:positionV>
          <wp:extent cx="7858125" cy="190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58125" cy="1905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EFAF8" w14:textId="1D780164" w:rsidR="00CA24FA" w:rsidRDefault="00964C65">
    <w:r>
      <w:rPr>
        <w:noProof/>
        <w:lang w:val="en-US"/>
      </w:rPr>
      <w:drawing>
        <wp:anchor distT="0" distB="0" distL="114300" distR="114300" simplePos="0" relativeHeight="251661312" behindDoc="0" locked="0" layoutInCell="1" allowOverlap="1" wp14:anchorId="68F64B87" wp14:editId="40EBA60B">
          <wp:simplePos x="0" y="0"/>
          <wp:positionH relativeFrom="margin">
            <wp:posOffset>-773512</wp:posOffset>
          </wp:positionH>
          <wp:positionV relativeFrom="paragraph">
            <wp:posOffset>22020</wp:posOffset>
          </wp:positionV>
          <wp:extent cx="2499852" cy="610808"/>
          <wp:effectExtent l="0" t="0" r="0" b="0"/>
          <wp:wrapThrough wrapText="bothSides">
            <wp:wrapPolygon edited="0">
              <wp:start x="329" y="0"/>
              <wp:lineTo x="329" y="19555"/>
              <wp:lineTo x="659" y="20229"/>
              <wp:lineTo x="3622" y="20903"/>
              <wp:lineTo x="10866" y="20903"/>
              <wp:lineTo x="21402" y="20229"/>
              <wp:lineTo x="21402" y="0"/>
              <wp:lineTo x="32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852" cy="6108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57150" distB="57150" distL="57150" distR="57150" simplePos="0" relativeHeight="251660288" behindDoc="0" locked="0" layoutInCell="1" hidden="0" allowOverlap="1" wp14:anchorId="5FB2CD6D" wp14:editId="6C9EA6E0">
          <wp:simplePos x="0" y="0"/>
          <wp:positionH relativeFrom="page">
            <wp:posOffset>5876290</wp:posOffset>
          </wp:positionH>
          <wp:positionV relativeFrom="page">
            <wp:posOffset>264856</wp:posOffset>
          </wp:positionV>
          <wp:extent cx="1629696" cy="1237996"/>
          <wp:effectExtent l="0" t="0" r="8890" b="635"/>
          <wp:wrapTopAndBottom distT="57150" distB="571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29696" cy="1237996"/>
                  </a:xfrm>
                  <a:prstGeom prst="rect">
                    <a:avLst/>
                  </a:prstGeom>
                  <a:ln/>
                </pic:spPr>
              </pic:pic>
            </a:graphicData>
          </a:graphic>
          <wp14:sizeRelH relativeFrom="margin">
            <wp14:pctWidth>0</wp14:pctWidth>
          </wp14:sizeRelH>
          <wp14:sizeRelV relativeFrom="margin">
            <wp14:pctHeight>0</wp14:pctHeight>
          </wp14:sizeRelV>
        </wp:anchor>
      </w:drawing>
    </w:r>
    <w:r w:rsidR="00972290">
      <w:rPr>
        <w:noProof/>
        <w:lang w:val="en-US"/>
      </w:rPr>
      <w:drawing>
        <wp:anchor distT="114300" distB="114300" distL="114300" distR="114300" simplePos="0" relativeHeight="251659264" behindDoc="1" locked="0" layoutInCell="1" hidden="0" allowOverlap="1" wp14:anchorId="136017FF" wp14:editId="6F818BD5">
          <wp:simplePos x="0" y="0"/>
          <wp:positionH relativeFrom="page">
            <wp:posOffset>-42862</wp:posOffset>
          </wp:positionH>
          <wp:positionV relativeFrom="page">
            <wp:posOffset>9525</wp:posOffset>
          </wp:positionV>
          <wp:extent cx="7858125" cy="1905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58125" cy="190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5EA"/>
    <w:multiLevelType w:val="multilevel"/>
    <w:tmpl w:val="7CFE8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961371"/>
    <w:multiLevelType w:val="multilevel"/>
    <w:tmpl w:val="1056F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628C4"/>
    <w:multiLevelType w:val="multilevel"/>
    <w:tmpl w:val="254E9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DD68FE"/>
    <w:multiLevelType w:val="multilevel"/>
    <w:tmpl w:val="597A1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6F795F"/>
    <w:multiLevelType w:val="multilevel"/>
    <w:tmpl w:val="F138A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1F197E"/>
    <w:multiLevelType w:val="multilevel"/>
    <w:tmpl w:val="729AF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DC0E97"/>
    <w:multiLevelType w:val="multilevel"/>
    <w:tmpl w:val="D8165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E53BDC"/>
    <w:multiLevelType w:val="multilevel"/>
    <w:tmpl w:val="5B508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1A0B3D"/>
    <w:multiLevelType w:val="multilevel"/>
    <w:tmpl w:val="C1489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DAB3A84"/>
    <w:multiLevelType w:val="multilevel"/>
    <w:tmpl w:val="27F42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5A71D8"/>
    <w:multiLevelType w:val="multilevel"/>
    <w:tmpl w:val="84D0A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4"/>
  </w:num>
  <w:num w:numId="3">
    <w:abstractNumId w:val="2"/>
  </w:num>
  <w:num w:numId="4">
    <w:abstractNumId w:val="7"/>
  </w:num>
  <w:num w:numId="5">
    <w:abstractNumId w:val="10"/>
  </w:num>
  <w:num w:numId="6">
    <w:abstractNumId w:val="8"/>
  </w:num>
  <w:num w:numId="7">
    <w:abstractNumId w:val="3"/>
  </w:num>
  <w:num w:numId="8">
    <w:abstractNumId w:val="5"/>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A"/>
    <w:rsid w:val="0044331A"/>
    <w:rsid w:val="004F1550"/>
    <w:rsid w:val="00964C65"/>
    <w:rsid w:val="00972290"/>
    <w:rsid w:val="00A53BF6"/>
    <w:rsid w:val="00CA24FA"/>
    <w:rsid w:val="00EA375F"/>
    <w:rsid w:val="00F9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A3700"/>
  <w15:docId w15:val="{F8C879AF-F5DA-4095-8348-66253FFF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64C65"/>
    <w:pPr>
      <w:tabs>
        <w:tab w:val="center" w:pos="4680"/>
        <w:tab w:val="right" w:pos="9360"/>
      </w:tabs>
      <w:spacing w:line="240" w:lineRule="auto"/>
    </w:pPr>
  </w:style>
  <w:style w:type="character" w:customStyle="1" w:styleId="HeaderChar">
    <w:name w:val="Header Char"/>
    <w:basedOn w:val="DefaultParagraphFont"/>
    <w:link w:val="Header"/>
    <w:uiPriority w:val="99"/>
    <w:rsid w:val="00964C65"/>
  </w:style>
  <w:style w:type="paragraph" w:styleId="Footer">
    <w:name w:val="footer"/>
    <w:basedOn w:val="Normal"/>
    <w:link w:val="FooterChar"/>
    <w:uiPriority w:val="99"/>
    <w:unhideWhenUsed/>
    <w:rsid w:val="00964C65"/>
    <w:pPr>
      <w:tabs>
        <w:tab w:val="center" w:pos="4680"/>
        <w:tab w:val="right" w:pos="9360"/>
      </w:tabs>
      <w:spacing w:line="240" w:lineRule="auto"/>
    </w:pPr>
  </w:style>
  <w:style w:type="character" w:customStyle="1" w:styleId="FooterChar">
    <w:name w:val="Footer Char"/>
    <w:basedOn w:val="DefaultParagraphFont"/>
    <w:link w:val="Footer"/>
    <w:uiPriority w:val="99"/>
    <w:rsid w:val="0096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nc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KANCO</dc:creator>
  <cp:lastModifiedBy>Windows User</cp:lastModifiedBy>
  <cp:revision>3</cp:revision>
  <dcterms:created xsi:type="dcterms:W3CDTF">2022-07-11T10:59:00Z</dcterms:created>
  <dcterms:modified xsi:type="dcterms:W3CDTF">2022-07-11T11:05:00Z</dcterms:modified>
</cp:coreProperties>
</file>